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F4" w:rsidRPr="00F53937" w:rsidRDefault="00EA0FF4" w:rsidP="00EA0FF4">
      <w:pPr>
        <w:spacing w:line="400" w:lineRule="exact"/>
        <w:rPr>
          <w:rFonts w:asciiTheme="minorEastAsia" w:hAnsiTheme="minorEastAsia"/>
          <w:b/>
          <w:sz w:val="22"/>
          <w:szCs w:val="24"/>
        </w:rPr>
      </w:pPr>
      <w:bookmarkStart w:id="0" w:name="_GoBack"/>
      <w:bookmarkEnd w:id="0"/>
      <w:r w:rsidRPr="00F53937">
        <w:rPr>
          <w:rFonts w:asciiTheme="minorEastAsia" w:hAnsiTheme="minorEastAsia" w:hint="eastAsia"/>
          <w:b/>
          <w:sz w:val="22"/>
          <w:szCs w:val="24"/>
        </w:rPr>
        <w:t>证券代码：002042</w:t>
      </w:r>
      <w:r w:rsidR="005F7085" w:rsidRPr="00F53937">
        <w:rPr>
          <w:rFonts w:asciiTheme="minorEastAsia" w:hAnsiTheme="minorEastAsia" w:hint="eastAsia"/>
          <w:b/>
          <w:sz w:val="22"/>
          <w:szCs w:val="24"/>
        </w:rPr>
        <w:t xml:space="preserve">             </w:t>
      </w:r>
      <w:r w:rsidRPr="00F53937">
        <w:rPr>
          <w:rFonts w:asciiTheme="minorEastAsia" w:hAnsiTheme="minorEastAsia" w:hint="eastAsia"/>
          <w:b/>
          <w:sz w:val="22"/>
          <w:szCs w:val="24"/>
        </w:rPr>
        <w:t>证券简称：华孚时尚</w:t>
      </w:r>
      <w:r w:rsidR="005F7085" w:rsidRPr="00F53937">
        <w:rPr>
          <w:rFonts w:asciiTheme="minorEastAsia" w:hAnsiTheme="minorEastAsia" w:hint="eastAsia"/>
          <w:b/>
          <w:sz w:val="22"/>
          <w:szCs w:val="24"/>
        </w:rPr>
        <w:t xml:space="preserve">            </w:t>
      </w:r>
      <w:r w:rsidRPr="00F53937">
        <w:rPr>
          <w:rFonts w:asciiTheme="minorEastAsia" w:hAnsiTheme="minorEastAsia" w:hint="eastAsia"/>
          <w:b/>
          <w:sz w:val="22"/>
          <w:szCs w:val="24"/>
        </w:rPr>
        <w:t>公告编号：</w:t>
      </w:r>
      <w:r w:rsidR="005C31E8" w:rsidRPr="009B22A1">
        <w:rPr>
          <w:rFonts w:asciiTheme="minorEastAsia" w:hAnsiTheme="minorEastAsia" w:hint="eastAsia"/>
          <w:b/>
          <w:sz w:val="22"/>
          <w:szCs w:val="24"/>
        </w:rPr>
        <w:t>2020-68</w:t>
      </w:r>
    </w:p>
    <w:p w:rsidR="00EA0FF4" w:rsidRPr="00F53937" w:rsidRDefault="00EA0FF4" w:rsidP="00EA0FF4">
      <w:pPr>
        <w:spacing w:line="200" w:lineRule="exact"/>
        <w:ind w:firstLineChars="200" w:firstLine="422"/>
        <w:jc w:val="center"/>
        <w:rPr>
          <w:rFonts w:asciiTheme="minorEastAsia" w:hAnsiTheme="minorEastAsia"/>
          <w:b/>
          <w:szCs w:val="24"/>
        </w:rPr>
      </w:pPr>
    </w:p>
    <w:p w:rsidR="00EA0FF4" w:rsidRPr="00F53937" w:rsidRDefault="00EA0FF4" w:rsidP="00EA0FF4">
      <w:pPr>
        <w:spacing w:beforeLines="50" w:before="156" w:afterLines="50" w:after="156"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 w:rsidRPr="00F53937"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EA0FF4" w:rsidRPr="00F53937" w:rsidRDefault="00EA0FF4" w:rsidP="00EA0FF4">
      <w:pPr>
        <w:widowControl/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F53937">
        <w:rPr>
          <w:rFonts w:asciiTheme="minorEastAsia" w:hAnsiTheme="minorEastAsia" w:hint="eastAsia"/>
          <w:b/>
          <w:sz w:val="36"/>
          <w:szCs w:val="24"/>
        </w:rPr>
        <w:t>关于</w:t>
      </w:r>
      <w:r w:rsidR="00A07D76">
        <w:rPr>
          <w:rFonts w:asciiTheme="minorEastAsia" w:hAnsiTheme="minorEastAsia" w:hint="eastAsia"/>
          <w:b/>
          <w:sz w:val="36"/>
          <w:szCs w:val="24"/>
        </w:rPr>
        <w:t>签署</w:t>
      </w:r>
      <w:r w:rsidR="00B4730D" w:rsidRPr="00B4730D">
        <w:rPr>
          <w:rFonts w:asciiTheme="minorEastAsia" w:hAnsiTheme="minorEastAsia" w:hint="eastAsia"/>
          <w:b/>
          <w:sz w:val="36"/>
          <w:szCs w:val="24"/>
        </w:rPr>
        <w:t>30万锭智能纺纱产业园项目</w:t>
      </w:r>
      <w:r w:rsidR="00A07D76">
        <w:rPr>
          <w:rFonts w:asciiTheme="minorEastAsia" w:hAnsiTheme="minorEastAsia" w:hint="eastAsia"/>
          <w:b/>
          <w:sz w:val="36"/>
          <w:szCs w:val="24"/>
        </w:rPr>
        <w:t>投资协议的</w:t>
      </w:r>
      <w:r w:rsidRPr="00F53937">
        <w:rPr>
          <w:rFonts w:asciiTheme="minorEastAsia" w:hAnsiTheme="minorEastAsia" w:hint="eastAsia"/>
          <w:b/>
          <w:sz w:val="36"/>
          <w:szCs w:val="24"/>
        </w:rPr>
        <w:t>公告</w:t>
      </w:r>
    </w:p>
    <w:p w:rsidR="00EA0FF4" w:rsidRPr="00F53937" w:rsidRDefault="00EA0FF4" w:rsidP="00EA0FF4">
      <w:pPr>
        <w:spacing w:line="200" w:lineRule="exact"/>
        <w:jc w:val="left"/>
        <w:rPr>
          <w:rFonts w:asciiTheme="minorEastAsia" w:hAnsiTheme="minorEastAsia" w:cs="宋体"/>
          <w:kern w:val="0"/>
          <w:sz w:val="2"/>
          <w:szCs w:val="24"/>
        </w:rPr>
      </w:pPr>
    </w:p>
    <w:p w:rsidR="00EA0FF4" w:rsidRPr="00F53937" w:rsidRDefault="00EA0FF4" w:rsidP="00A32C5F">
      <w:pPr>
        <w:spacing w:line="500" w:lineRule="exact"/>
        <w:ind w:firstLineChars="200" w:firstLine="480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F53937">
        <w:rPr>
          <w:rFonts w:ascii="华文楷体" w:eastAsia="华文楷体" w:hAnsi="华文楷体" w:cs="宋体" w:hint="eastAsia"/>
          <w:kern w:val="0"/>
          <w:sz w:val="24"/>
          <w:szCs w:val="24"/>
        </w:rPr>
        <w:t>本公司及董事会全体成员保证本公告内容的真实、准确和完整，没有虚假记载、误导性陈述或重大遗漏。</w:t>
      </w:r>
    </w:p>
    <w:p w:rsidR="00A27387" w:rsidRPr="00F53937" w:rsidRDefault="00A27387" w:rsidP="00A32C5F">
      <w:pPr>
        <w:spacing w:line="500" w:lineRule="exact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53937">
        <w:rPr>
          <w:rFonts w:ascii="宋体" w:eastAsia="宋体" w:hAnsi="宋体" w:cs="宋体" w:hint="eastAsia"/>
          <w:b/>
          <w:kern w:val="0"/>
          <w:sz w:val="24"/>
          <w:szCs w:val="24"/>
        </w:rPr>
        <w:t>特别提示：</w:t>
      </w:r>
    </w:p>
    <w:p w:rsidR="00A07D76" w:rsidRPr="00EF1FFB" w:rsidRDefault="00A07D76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1、华孚时尚股份有限公司（以下简称“公司”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、“乙方”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）近日与</w:t>
      </w:r>
      <w:r w:rsidRPr="00EF1FFB">
        <w:rPr>
          <w:rFonts w:asciiTheme="minorEastAsia" w:hAnsiTheme="minorEastAsia" w:cs="宋体"/>
          <w:kern w:val="0"/>
          <w:sz w:val="24"/>
          <w:szCs w:val="24"/>
        </w:rPr>
        <w:t>安徽淮北高新技术产业开发区管理委员会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（以下简称“甲方”）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签署了《30万锭智能纺纱产业园项目</w:t>
      </w:r>
      <w:r w:rsidRPr="00EF1FFB">
        <w:rPr>
          <w:rFonts w:asciiTheme="minorEastAsia" w:hAnsiTheme="minorEastAsia" w:cs="宋体"/>
          <w:kern w:val="0"/>
          <w:sz w:val="24"/>
          <w:szCs w:val="24"/>
        </w:rPr>
        <w:t>投资协议书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》。</w:t>
      </w:r>
    </w:p>
    <w:p w:rsidR="00314A01" w:rsidRPr="00EF1FFB" w:rsidRDefault="00A07D76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314A01" w:rsidRPr="00EF1FFB">
        <w:rPr>
          <w:rFonts w:asciiTheme="minorEastAsia" w:hAnsiTheme="minorEastAsia" w:cs="宋体" w:hint="eastAsia"/>
          <w:kern w:val="0"/>
          <w:sz w:val="24"/>
          <w:szCs w:val="24"/>
        </w:rPr>
        <w:t>、本次投资事宜在公司董事会权限范围内，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已经公司2020年12月9日召开的</w:t>
      </w:r>
      <w:r w:rsidR="009B22A1">
        <w:rPr>
          <w:rFonts w:asciiTheme="minorEastAsia" w:hAnsiTheme="minorEastAsia" w:cs="宋体" w:hint="eastAsia"/>
          <w:kern w:val="0"/>
          <w:sz w:val="24"/>
          <w:szCs w:val="24"/>
        </w:rPr>
        <w:t>第七届董事会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2020年第六次临时会议以9票赞成</w:t>
      </w:r>
      <w:r w:rsidR="009B22A1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9B22A1">
        <w:rPr>
          <w:rFonts w:asciiTheme="minorEastAsia" w:hAnsiTheme="minorEastAsia" w:cs="宋体" w:hint="eastAsia"/>
          <w:kern w:val="0"/>
          <w:sz w:val="24"/>
          <w:szCs w:val="24"/>
        </w:rPr>
        <w:t>票反对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的表决结果审议通过。</w:t>
      </w:r>
      <w:r w:rsidR="00314A01" w:rsidRPr="00EF1FFB">
        <w:rPr>
          <w:rFonts w:asciiTheme="minorEastAsia" w:hAnsiTheme="minorEastAsia" w:cs="宋体" w:hint="eastAsia"/>
          <w:kern w:val="0"/>
          <w:sz w:val="24"/>
          <w:szCs w:val="24"/>
        </w:rPr>
        <w:t>无需要提交公司股东大会审议。</w:t>
      </w:r>
    </w:p>
    <w:p w:rsidR="00314A01" w:rsidRPr="00EF1FFB" w:rsidRDefault="00A07D76" w:rsidP="00EF1FFB">
      <w:pPr>
        <w:spacing w:line="500" w:lineRule="exact"/>
        <w:ind w:leftChars="200" w:left="420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314A01" w:rsidRPr="00EF1FFB">
        <w:rPr>
          <w:rFonts w:asciiTheme="minorEastAsia" w:hAnsiTheme="minorEastAsia" w:cs="宋体" w:hint="eastAsia"/>
          <w:kern w:val="0"/>
          <w:sz w:val="24"/>
          <w:szCs w:val="24"/>
        </w:rPr>
        <w:t>、本次投资事宜不构成关联交易，不构成重大资产重组。</w:t>
      </w:r>
    </w:p>
    <w:p w:rsidR="00314A01" w:rsidRPr="00EF1FFB" w:rsidRDefault="00A07D76" w:rsidP="00EF1FFB">
      <w:pPr>
        <w:spacing w:line="500" w:lineRule="exact"/>
        <w:ind w:rightChars="-94" w:right="-197" w:firstLineChars="177" w:firstLine="42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314A01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本次投资项目：</w:t>
      </w:r>
      <w:r w:rsidRPr="00EF1FFB">
        <w:rPr>
          <w:rFonts w:asciiTheme="minorEastAsia" w:hAnsiTheme="minorEastAsia" w:cs="宋体"/>
          <w:kern w:val="0"/>
          <w:sz w:val="24"/>
          <w:szCs w:val="24"/>
        </w:rPr>
        <w:t>拟在淮北高</w:t>
      </w:r>
      <w:proofErr w:type="gramStart"/>
      <w:r w:rsidRPr="00EF1FFB">
        <w:rPr>
          <w:rFonts w:asciiTheme="minorEastAsia" w:hAnsiTheme="minorEastAsia" w:cs="宋体"/>
          <w:kern w:val="0"/>
          <w:sz w:val="24"/>
          <w:szCs w:val="24"/>
        </w:rPr>
        <w:t>新区新区</w:t>
      </w:r>
      <w:proofErr w:type="gramEnd"/>
      <w:r w:rsidRPr="00EF1FFB">
        <w:rPr>
          <w:rFonts w:asciiTheme="minorEastAsia" w:hAnsiTheme="minorEastAsia" w:cs="宋体"/>
          <w:kern w:val="0"/>
          <w:sz w:val="24"/>
          <w:szCs w:val="24"/>
        </w:rPr>
        <w:t>投资建设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30万锭智能纺纱产业园项目</w:t>
      </w:r>
      <w:r w:rsidRPr="00EF1FFB">
        <w:rPr>
          <w:rFonts w:asciiTheme="minorEastAsia" w:hAnsiTheme="minorEastAsia" w:cs="宋体"/>
          <w:kern w:val="0"/>
          <w:sz w:val="24"/>
          <w:szCs w:val="24"/>
        </w:rPr>
        <w:t>（以下简称“项目”）。该项目总投资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16</w:t>
      </w:r>
      <w:r w:rsidRPr="00EF1FFB">
        <w:rPr>
          <w:rFonts w:asciiTheme="minorEastAsia" w:hAnsiTheme="minorEastAsia" w:cs="宋体"/>
          <w:kern w:val="0"/>
          <w:sz w:val="24"/>
          <w:szCs w:val="24"/>
        </w:rPr>
        <w:t>亿元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770D9A" w:rsidRPr="00EF1FFB" w:rsidRDefault="00770D9A" w:rsidP="00EF1FFB">
      <w:pPr>
        <w:spacing w:line="500" w:lineRule="exact"/>
        <w:ind w:rightChars="-27" w:right="-57"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一、交易对手方介绍</w:t>
      </w:r>
    </w:p>
    <w:p w:rsidR="00770D9A" w:rsidRPr="00EF1FFB" w:rsidRDefault="00770D9A" w:rsidP="00540D78">
      <w:pPr>
        <w:spacing w:line="500" w:lineRule="exact"/>
        <w:ind w:firstLineChars="177" w:firstLine="425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/>
          <w:kern w:val="0"/>
          <w:sz w:val="24"/>
          <w:szCs w:val="24"/>
        </w:rPr>
        <w:t>安徽淮北高新技术产业开发区管理委员会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为政府机构，</w:t>
      </w:r>
      <w:r w:rsidR="009B22A1">
        <w:rPr>
          <w:rFonts w:asciiTheme="minorEastAsia" w:hAnsiTheme="minorEastAsia" w:cs="宋体" w:hint="eastAsia"/>
          <w:kern w:val="0"/>
          <w:sz w:val="24"/>
          <w:szCs w:val="24"/>
        </w:rPr>
        <w:t>履约能力良好，</w:t>
      </w:r>
      <w:r w:rsidR="00540D78">
        <w:rPr>
          <w:rFonts w:asciiTheme="minorEastAsia" w:hAnsiTheme="minorEastAsia" w:cs="宋体" w:hint="eastAsia"/>
          <w:kern w:val="0"/>
          <w:sz w:val="24"/>
          <w:szCs w:val="24"/>
        </w:rPr>
        <w:t>不</w:t>
      </w:r>
      <w:r w:rsidR="008703E6">
        <w:rPr>
          <w:rFonts w:asciiTheme="minorEastAsia" w:hAnsiTheme="minorEastAsia" w:cs="宋体" w:hint="eastAsia"/>
          <w:kern w:val="0"/>
          <w:sz w:val="24"/>
          <w:szCs w:val="24"/>
        </w:rPr>
        <w:t>属于</w:t>
      </w:r>
      <w:r w:rsidR="00540D78">
        <w:rPr>
          <w:rFonts w:asciiTheme="minorEastAsia" w:hAnsiTheme="minorEastAsia" w:cs="宋体" w:hint="eastAsia"/>
          <w:kern w:val="0"/>
          <w:sz w:val="24"/>
          <w:szCs w:val="24"/>
        </w:rPr>
        <w:t>“</w:t>
      </w:r>
      <w:r w:rsidR="00540D78" w:rsidRPr="00540D78">
        <w:rPr>
          <w:rFonts w:asciiTheme="minorEastAsia" w:hAnsiTheme="minorEastAsia" w:cs="宋体" w:hint="eastAsia"/>
          <w:kern w:val="0"/>
          <w:sz w:val="24"/>
          <w:szCs w:val="24"/>
        </w:rPr>
        <w:t>失信被执行人</w:t>
      </w:r>
      <w:r w:rsidR="00540D78">
        <w:rPr>
          <w:rFonts w:asciiTheme="minorEastAsia" w:hAnsiTheme="minorEastAsia" w:cs="宋体" w:hint="eastAsia"/>
          <w:kern w:val="0"/>
          <w:sz w:val="24"/>
          <w:szCs w:val="24"/>
        </w:rPr>
        <w:t>”。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办公地址位于淮北市开发区新区滨河路56</w:t>
      </w:r>
      <w:r w:rsidR="00540D78">
        <w:rPr>
          <w:rFonts w:asciiTheme="minorEastAsia" w:hAnsiTheme="minorEastAsia" w:cs="宋体" w:hint="eastAsia"/>
          <w:kern w:val="0"/>
          <w:sz w:val="24"/>
          <w:szCs w:val="24"/>
        </w:rPr>
        <w:t>号。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与公司不存在关联关系。</w:t>
      </w:r>
    </w:p>
    <w:p w:rsidR="00A27387" w:rsidRPr="00EF1FFB" w:rsidRDefault="00770D9A" w:rsidP="00EF1FFB">
      <w:pPr>
        <w:spacing w:line="500" w:lineRule="exact"/>
        <w:ind w:rightChars="-27" w:right="-57"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  <w:r w:rsidR="00A27387"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、本次投资概述</w:t>
      </w:r>
    </w:p>
    <w:p w:rsidR="00C5435C" w:rsidRDefault="00EA0FF4" w:rsidP="00C5435C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公司</w:t>
      </w:r>
      <w:r w:rsidR="00E450F4" w:rsidRPr="00EF1FFB">
        <w:rPr>
          <w:rFonts w:asciiTheme="minorEastAsia" w:hAnsiTheme="minorEastAsia" w:cs="宋体" w:hint="eastAsia"/>
          <w:kern w:val="0"/>
          <w:sz w:val="24"/>
          <w:szCs w:val="24"/>
        </w:rPr>
        <w:t>于</w:t>
      </w:r>
      <w:r w:rsidR="00A07D76" w:rsidRPr="00EF1FFB">
        <w:rPr>
          <w:rFonts w:asciiTheme="minorEastAsia" w:hAnsiTheme="minorEastAsia" w:cs="宋体" w:hint="eastAsia"/>
          <w:kern w:val="0"/>
          <w:sz w:val="24"/>
          <w:szCs w:val="24"/>
        </w:rPr>
        <w:t>2020</w:t>
      </w:r>
      <w:r w:rsidR="00E450F4" w:rsidRPr="00EF1FFB">
        <w:rPr>
          <w:rFonts w:asciiTheme="minorEastAsia" w:hAnsiTheme="minorEastAsia" w:cs="宋体" w:hint="eastAsia"/>
          <w:kern w:val="0"/>
          <w:sz w:val="24"/>
          <w:szCs w:val="24"/>
        </w:rPr>
        <w:t>年12月</w:t>
      </w:r>
      <w:r w:rsidR="00A07D76" w:rsidRPr="00EF1FFB">
        <w:rPr>
          <w:rFonts w:asciiTheme="minorEastAsia" w:hAnsiTheme="minorEastAsia" w:cs="宋体" w:hint="eastAsia"/>
          <w:kern w:val="0"/>
          <w:sz w:val="24"/>
          <w:szCs w:val="24"/>
        </w:rPr>
        <w:t>9日召开的第七</w:t>
      </w:r>
      <w:r w:rsidR="00E450F4" w:rsidRPr="00EF1FFB">
        <w:rPr>
          <w:rFonts w:asciiTheme="minorEastAsia" w:hAnsiTheme="minorEastAsia" w:cs="宋体" w:hint="eastAsia"/>
          <w:kern w:val="0"/>
          <w:sz w:val="24"/>
          <w:szCs w:val="24"/>
        </w:rPr>
        <w:t>届董事会</w:t>
      </w:r>
      <w:r w:rsidR="00A07D76" w:rsidRPr="00EF1FFB">
        <w:rPr>
          <w:rFonts w:asciiTheme="minorEastAsia" w:hAnsiTheme="minorEastAsia" w:cs="宋体" w:hint="eastAsia"/>
          <w:kern w:val="0"/>
          <w:sz w:val="24"/>
          <w:szCs w:val="24"/>
        </w:rPr>
        <w:t>2020</w:t>
      </w:r>
      <w:r w:rsidR="00E450F4" w:rsidRPr="00EF1FFB">
        <w:rPr>
          <w:rFonts w:asciiTheme="minorEastAsia" w:hAnsiTheme="minorEastAsia" w:cs="宋体" w:hint="eastAsia"/>
          <w:kern w:val="0"/>
          <w:sz w:val="24"/>
          <w:szCs w:val="24"/>
        </w:rPr>
        <w:t>年第</w:t>
      </w:r>
      <w:r w:rsidR="00A07D76" w:rsidRPr="00EF1FFB">
        <w:rPr>
          <w:rFonts w:asciiTheme="minorEastAsia" w:hAnsiTheme="minorEastAsia" w:cs="宋体" w:hint="eastAsia"/>
          <w:kern w:val="0"/>
          <w:sz w:val="24"/>
          <w:szCs w:val="24"/>
        </w:rPr>
        <w:t>六</w:t>
      </w:r>
      <w:r w:rsidR="00E450F4" w:rsidRPr="00EF1FFB">
        <w:rPr>
          <w:rFonts w:asciiTheme="minorEastAsia" w:hAnsiTheme="minorEastAsia" w:cs="宋体" w:hint="eastAsia"/>
          <w:kern w:val="0"/>
          <w:sz w:val="24"/>
          <w:szCs w:val="24"/>
        </w:rPr>
        <w:t>次临时会议审议通过</w:t>
      </w:r>
      <w:r w:rsidR="00332368" w:rsidRPr="0034164F">
        <w:rPr>
          <w:rFonts w:asciiTheme="minorEastAsia" w:hAnsiTheme="minorEastAsia" w:hint="eastAsia"/>
          <w:bCs/>
          <w:sz w:val="24"/>
          <w:szCs w:val="24"/>
        </w:rPr>
        <w:t>《关于</w:t>
      </w:r>
      <w:r w:rsidR="00332368">
        <w:rPr>
          <w:rFonts w:asciiTheme="minorEastAsia" w:hAnsiTheme="minorEastAsia" w:hint="eastAsia"/>
          <w:bCs/>
          <w:sz w:val="24"/>
        </w:rPr>
        <w:t>签署&lt;</w:t>
      </w:r>
      <w:r w:rsidR="00332368" w:rsidRPr="00EF1FFB">
        <w:rPr>
          <w:rFonts w:asciiTheme="minorEastAsia" w:hAnsiTheme="minorEastAsia" w:cs="宋体" w:hint="eastAsia"/>
          <w:kern w:val="0"/>
          <w:sz w:val="24"/>
          <w:szCs w:val="24"/>
        </w:rPr>
        <w:t>30万锭智能纺纱产业园项目</w:t>
      </w:r>
      <w:r w:rsidR="00332368" w:rsidRPr="00EF1FFB">
        <w:rPr>
          <w:rFonts w:asciiTheme="minorEastAsia" w:hAnsiTheme="minorEastAsia" w:cs="宋体"/>
          <w:kern w:val="0"/>
          <w:sz w:val="24"/>
          <w:szCs w:val="24"/>
        </w:rPr>
        <w:t>投资协议书</w:t>
      </w:r>
      <w:r w:rsidR="00332368">
        <w:rPr>
          <w:rFonts w:asciiTheme="minorEastAsia" w:hAnsiTheme="minorEastAsia" w:cs="宋体" w:hint="eastAsia"/>
          <w:kern w:val="0"/>
          <w:sz w:val="24"/>
        </w:rPr>
        <w:t>&gt;</w:t>
      </w:r>
      <w:r w:rsidR="00332368" w:rsidRPr="0034164F">
        <w:rPr>
          <w:rFonts w:asciiTheme="minorEastAsia" w:hAnsiTheme="minorEastAsia" w:hint="eastAsia"/>
          <w:bCs/>
          <w:sz w:val="24"/>
          <w:szCs w:val="24"/>
        </w:rPr>
        <w:t>的议案》</w:t>
      </w:r>
      <w:r w:rsidR="00E450F4" w:rsidRPr="00EF1FFB">
        <w:rPr>
          <w:rFonts w:asciiTheme="minorEastAsia" w:hAnsiTheme="minorEastAsia" w:cs="宋体" w:hint="eastAsia"/>
          <w:kern w:val="0"/>
          <w:sz w:val="24"/>
          <w:szCs w:val="24"/>
        </w:rPr>
        <w:t>，公司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拟在淮北高</w:t>
      </w:r>
      <w:proofErr w:type="gramStart"/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新区新区</w:t>
      </w:r>
      <w:proofErr w:type="gramEnd"/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投资建设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30万锭智能纺纱产业园项目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。该项目总投资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16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亿元，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其中设备投资11亿元。项目分三期建设，每期项目建设10万锭</w:t>
      </w:r>
      <w:r w:rsidR="009B22A1">
        <w:rPr>
          <w:rFonts w:asciiTheme="minorEastAsia" w:hAnsiTheme="minorEastAsia" w:cs="宋体" w:hint="eastAsia"/>
          <w:kern w:val="0"/>
          <w:sz w:val="24"/>
          <w:szCs w:val="24"/>
        </w:rPr>
        <w:t>智能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纺纱生产线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770D9A" w:rsidRPr="00EF1FFB" w:rsidRDefault="00770D9A" w:rsidP="00C5435C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/>
          <w:kern w:val="0"/>
          <w:sz w:val="24"/>
          <w:szCs w:val="24"/>
        </w:rPr>
        <w:t>项目用地位于淮北高新区</w:t>
      </w:r>
      <w:proofErr w:type="gramStart"/>
      <w:r w:rsidRPr="00EF1FFB">
        <w:rPr>
          <w:rFonts w:asciiTheme="minorEastAsia" w:hAnsiTheme="minorEastAsia" w:cs="宋体"/>
          <w:kern w:val="0"/>
          <w:sz w:val="24"/>
          <w:szCs w:val="24"/>
        </w:rPr>
        <w:t>新区</w:t>
      </w:r>
      <w:proofErr w:type="gramEnd"/>
      <w:r w:rsidRPr="00EF1FFB">
        <w:rPr>
          <w:rFonts w:asciiTheme="minorEastAsia" w:hAnsiTheme="minorEastAsia" w:cs="宋体"/>
          <w:kern w:val="0"/>
          <w:sz w:val="24"/>
          <w:szCs w:val="24"/>
        </w:rPr>
        <w:t>，</w:t>
      </w:r>
      <w:r w:rsidR="00C5435C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规划占地面积约566亩，</w:t>
      </w:r>
      <w:r w:rsidRPr="00EF1FFB">
        <w:rPr>
          <w:rFonts w:asciiTheme="minorEastAsia" w:hAnsiTheme="minorEastAsia" w:cs="宋体"/>
          <w:kern w:val="0"/>
          <w:sz w:val="24"/>
          <w:szCs w:val="24"/>
        </w:rPr>
        <w:t>土地用途为工业</w:t>
      </w:r>
      <w:r w:rsidR="009B22A1">
        <w:rPr>
          <w:rFonts w:asciiTheme="minorEastAsia" w:hAnsiTheme="minorEastAsia" w:cs="宋体" w:hint="eastAsia"/>
          <w:kern w:val="0"/>
          <w:sz w:val="24"/>
          <w:szCs w:val="24"/>
        </w:rPr>
        <w:t>用地</w:t>
      </w:r>
      <w:r w:rsidRPr="00EF1FFB">
        <w:rPr>
          <w:rFonts w:asciiTheme="minorEastAsia" w:hAnsiTheme="minorEastAsia" w:cs="宋体"/>
          <w:kern w:val="0"/>
          <w:sz w:val="24"/>
          <w:szCs w:val="24"/>
        </w:rPr>
        <w:t>（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具体以规划部门</w:t>
      </w:r>
      <w:r w:rsidR="00C5435C">
        <w:rPr>
          <w:rFonts w:asciiTheme="minorEastAsia" w:hAnsiTheme="minorEastAsia" w:cs="宋体" w:hint="eastAsia"/>
          <w:kern w:val="0"/>
          <w:sz w:val="24"/>
          <w:szCs w:val="24"/>
        </w:rPr>
        <w:t>规划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范围为准）</w:t>
      </w:r>
      <w:r w:rsidRPr="00EF1FFB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EF51E7" w:rsidRPr="00EF1FFB" w:rsidRDefault="009F167D" w:rsidP="00EF1FFB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三</w:t>
      </w:r>
      <w:r w:rsidR="00EF51E7"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、投资标的基本情况</w:t>
      </w:r>
    </w:p>
    <w:p w:rsidR="00770D9A" w:rsidRPr="00EF1FFB" w:rsidRDefault="00552D82" w:rsidP="00EF1FFB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项目名称：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30万锭智能纺纱产业园项目</w:t>
      </w:r>
    </w:p>
    <w:p w:rsidR="00770D9A" w:rsidRPr="00EF1FFB" w:rsidRDefault="005C2FA3" w:rsidP="00EF1FFB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项目地址：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安徽省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淮北高新区</w:t>
      </w:r>
      <w:proofErr w:type="gramStart"/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新区</w:t>
      </w:r>
      <w:proofErr w:type="gramEnd"/>
    </w:p>
    <w:p w:rsidR="00EF51E7" w:rsidRPr="00EF1FFB" w:rsidRDefault="00552D82" w:rsidP="00EF1FFB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投资总额：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16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亿元人民币</w:t>
      </w:r>
    </w:p>
    <w:p w:rsidR="00552D82" w:rsidRPr="00EF1FFB" w:rsidRDefault="00552D82" w:rsidP="00EF1FFB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出资方式：全部</w:t>
      </w:r>
      <w:r w:rsidR="005A31C2" w:rsidRPr="00EF1FFB">
        <w:rPr>
          <w:rFonts w:asciiTheme="minorEastAsia" w:hAnsiTheme="minorEastAsia" w:cs="宋体" w:hint="eastAsia"/>
          <w:kern w:val="0"/>
          <w:sz w:val="24"/>
          <w:szCs w:val="24"/>
        </w:rPr>
        <w:t>由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公司自筹资金解决</w:t>
      </w:r>
    </w:p>
    <w:p w:rsidR="00815493" w:rsidRPr="00EF1FFB" w:rsidRDefault="00815493" w:rsidP="00EF1FFB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建设单位：</w:t>
      </w:r>
      <w:r w:rsidR="00C5435C">
        <w:rPr>
          <w:rFonts w:asciiTheme="minorEastAsia" w:hAnsiTheme="minorEastAsia" w:cs="宋体" w:hint="eastAsia"/>
          <w:kern w:val="0"/>
          <w:sz w:val="24"/>
          <w:szCs w:val="24"/>
        </w:rPr>
        <w:t>本公司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或本公司全资子公司</w:t>
      </w:r>
    </w:p>
    <w:p w:rsidR="00770D9A" w:rsidRPr="00EF1FFB" w:rsidRDefault="009F167D" w:rsidP="00EF1FFB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四、</w:t>
      </w:r>
      <w:r w:rsidR="00770D9A"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对外投资合同主要内容</w:t>
      </w:r>
    </w:p>
    <w:p w:rsidR="007E6D9F" w:rsidRPr="007E6D9F" w:rsidRDefault="007E6D9F" w:rsidP="007E6D9F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E6D9F">
        <w:rPr>
          <w:rFonts w:asciiTheme="minorEastAsia" w:hAnsiTheme="minorEastAsia" w:cs="宋体" w:hint="eastAsia"/>
          <w:kern w:val="0"/>
          <w:sz w:val="24"/>
          <w:szCs w:val="24"/>
        </w:rPr>
        <w:t>甲方：</w:t>
      </w:r>
      <w:r w:rsidRPr="007E6D9F">
        <w:rPr>
          <w:rFonts w:asciiTheme="minorEastAsia" w:hAnsiTheme="minorEastAsia" w:cs="宋体"/>
          <w:kern w:val="0"/>
          <w:sz w:val="24"/>
          <w:szCs w:val="24"/>
        </w:rPr>
        <w:t>安徽淮北高新技术产业开发区管理委员会</w:t>
      </w:r>
    </w:p>
    <w:p w:rsidR="007E6D9F" w:rsidRPr="007E6D9F" w:rsidRDefault="007E6D9F" w:rsidP="007E6D9F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E6D9F">
        <w:rPr>
          <w:rFonts w:asciiTheme="minorEastAsia" w:hAnsiTheme="minorEastAsia" w:cs="宋体" w:hint="eastAsia"/>
          <w:kern w:val="0"/>
          <w:sz w:val="24"/>
          <w:szCs w:val="24"/>
        </w:rPr>
        <w:t>乙方：</w:t>
      </w:r>
      <w:r w:rsidRPr="007E6D9F">
        <w:rPr>
          <w:rFonts w:asciiTheme="minorEastAsia" w:hAnsiTheme="minorEastAsia" w:cs="宋体"/>
          <w:kern w:val="0"/>
          <w:sz w:val="24"/>
          <w:szCs w:val="24"/>
        </w:rPr>
        <w:t>华孚时尚股份有限公司</w:t>
      </w:r>
    </w:p>
    <w:p w:rsidR="007E6D9F" w:rsidRPr="007E6D9F" w:rsidRDefault="007E6D9F" w:rsidP="007E6D9F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E6D9F"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Pr="007E6D9F">
        <w:rPr>
          <w:rFonts w:asciiTheme="minorEastAsia" w:hAnsiTheme="minorEastAsia" w:cs="宋体"/>
          <w:kern w:val="0"/>
          <w:sz w:val="24"/>
          <w:szCs w:val="24"/>
        </w:rPr>
        <w:t>乙方以公开</w:t>
      </w:r>
      <w:proofErr w:type="gramStart"/>
      <w:r w:rsidRPr="007E6D9F">
        <w:rPr>
          <w:rFonts w:asciiTheme="minorEastAsia" w:hAnsiTheme="minorEastAsia" w:cs="宋体"/>
          <w:kern w:val="0"/>
          <w:sz w:val="24"/>
          <w:szCs w:val="24"/>
        </w:rPr>
        <w:t>招拍挂方式</w:t>
      </w:r>
      <w:proofErr w:type="gramEnd"/>
      <w:r w:rsidRPr="007E6D9F">
        <w:rPr>
          <w:rFonts w:asciiTheme="minorEastAsia" w:hAnsiTheme="minorEastAsia" w:cs="宋体"/>
          <w:kern w:val="0"/>
          <w:sz w:val="24"/>
          <w:szCs w:val="24"/>
        </w:rPr>
        <w:t>取得项目的国有土地使用权，由甲方协助乙方按照相关政策规定与市国土资源管理部门签订《国有土地使用权出让合同》。</w:t>
      </w:r>
      <w:r w:rsidRPr="007E6D9F">
        <w:rPr>
          <w:rFonts w:asciiTheme="minorEastAsia" w:hAnsiTheme="minorEastAsia" w:cs="宋体" w:hint="eastAsia"/>
          <w:kern w:val="0"/>
          <w:sz w:val="24"/>
          <w:szCs w:val="24"/>
        </w:rPr>
        <w:t>乙方依法取得项目用地土地使用权后，在申报资料齐全，具备发证条件时，协助乙方10个工作日内将土地使用权证办理至乙方或乙方新注册企业名下。</w:t>
      </w:r>
    </w:p>
    <w:p w:rsidR="00770D9A" w:rsidRPr="00EF1FFB" w:rsidRDefault="007E6D9F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甲方保证出让的项目建设用地在项目开工前达到“七通一平”（道路、上水、下水、电、通讯、宽带、天然气、土地平整）。</w:t>
      </w:r>
    </w:p>
    <w:p w:rsidR="00770D9A" w:rsidRPr="00EF1FFB" w:rsidRDefault="007E6D9F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甲方负责在乙方项目开工前10个工作日内交付土地供乙方使用。</w:t>
      </w:r>
    </w:p>
    <w:p w:rsidR="00770D9A" w:rsidRPr="00EF1FFB" w:rsidRDefault="007E6D9F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甲方为乙方项目落地提供全程跟踪服务。包括：协助办理规划、协助综合保税区申请设立等相关手续，并为乙方项目实施提供良好的施工现场治安环境。</w:t>
      </w:r>
    </w:p>
    <w:p w:rsidR="00770D9A" w:rsidRPr="00EF1FFB" w:rsidRDefault="007E6D9F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为确保项目按协议约定顺利实施，甲方对项目建设具有督查、监管、调度权。</w:t>
      </w:r>
    </w:p>
    <w:p w:rsidR="00770D9A" w:rsidRPr="00EF1FFB" w:rsidRDefault="007E6D9F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乙方应确保该项目在淮北高新区注册，产品从淮北高新区销售，在淮北高新区纳税。</w:t>
      </w:r>
    </w:p>
    <w:p w:rsidR="00770D9A" w:rsidRPr="00EF1FFB" w:rsidRDefault="007E6D9F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乙方享有企业经营自主权，依法经营，照章纳税。</w:t>
      </w:r>
    </w:p>
    <w:p w:rsidR="00770D9A" w:rsidRPr="00EF1FFB" w:rsidRDefault="007E6D9F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乙方严格按规定履行相关审批手续，严格执行环保、节能、安全等部门的规定，确保安全生产，达标排放。</w:t>
      </w:r>
    </w:p>
    <w:p w:rsidR="00770D9A" w:rsidRPr="00EF1FFB" w:rsidRDefault="007E6D9F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在甲方提供用地红线图后，乙方及时提供项目的可行性研究报告、总平面设计图、效果图等施工图纸相关资料，经甲方和规划等相关部门审查通过后，方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lastRenderedPageBreak/>
        <w:t>可实施项目建设。甲方所属的主管部门对项目建设进行全程监管。</w:t>
      </w:r>
    </w:p>
    <w:p w:rsidR="00770D9A" w:rsidRPr="00EF1FFB" w:rsidRDefault="007E6D9F" w:rsidP="00EF1FF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乙方承诺按照</w:t>
      </w:r>
      <w:r w:rsidR="00EF1FFB">
        <w:rPr>
          <w:rFonts w:asciiTheme="minorEastAsia" w:hAnsiTheme="minorEastAsia" w:cs="宋体" w:hint="eastAsia"/>
          <w:kern w:val="0"/>
          <w:sz w:val="24"/>
          <w:szCs w:val="24"/>
        </w:rPr>
        <w:t>既定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工期实施本项目。</w:t>
      </w:r>
      <w:r w:rsidR="009F167D" w:rsidRPr="00EF1FFB">
        <w:rPr>
          <w:rFonts w:asciiTheme="minorEastAsia" w:hAnsiTheme="minorEastAsia" w:cs="宋体" w:hint="eastAsia"/>
          <w:kern w:val="0"/>
          <w:sz w:val="24"/>
          <w:szCs w:val="24"/>
        </w:rPr>
        <w:t>项目在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20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年</w:t>
      </w:r>
      <w:r w:rsidR="00770D9A" w:rsidRPr="00EF1FFB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770D9A" w:rsidRPr="00EF1FFB">
        <w:rPr>
          <w:rFonts w:asciiTheme="minorEastAsia" w:hAnsiTheme="minorEastAsia" w:cs="宋体"/>
          <w:kern w:val="0"/>
          <w:sz w:val="24"/>
          <w:szCs w:val="24"/>
        </w:rPr>
        <w:t>月底全部建成投产。</w:t>
      </w:r>
    </w:p>
    <w:p w:rsidR="00EF1FFB" w:rsidRPr="00EF1FFB" w:rsidRDefault="007E6D9F" w:rsidP="007E6D9F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="00EF1FF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EF1FFB" w:rsidRPr="00EF1FFB">
        <w:rPr>
          <w:rFonts w:asciiTheme="minorEastAsia" w:hAnsiTheme="minorEastAsia"/>
          <w:color w:val="000000"/>
          <w:sz w:val="24"/>
          <w:szCs w:val="24"/>
        </w:rPr>
        <w:t>本协议书一式肆份，甲乙双方各执二份。因不可抗力或法律、法规导致协议不能履行或部分不能履行，</w:t>
      </w:r>
      <w:proofErr w:type="gramStart"/>
      <w:r w:rsidR="00EF1FFB" w:rsidRPr="00EF1FFB">
        <w:rPr>
          <w:rFonts w:asciiTheme="minorEastAsia" w:hAnsiTheme="minorEastAsia"/>
          <w:color w:val="000000"/>
          <w:sz w:val="24"/>
          <w:szCs w:val="24"/>
        </w:rPr>
        <w:t>不</w:t>
      </w:r>
      <w:proofErr w:type="gramEnd"/>
      <w:r w:rsidR="00EF1FFB" w:rsidRPr="00EF1FFB">
        <w:rPr>
          <w:rFonts w:asciiTheme="minorEastAsia" w:hAnsiTheme="minorEastAsia"/>
          <w:color w:val="000000"/>
          <w:sz w:val="24"/>
          <w:szCs w:val="24"/>
        </w:rPr>
        <w:t>视为违约。</w:t>
      </w:r>
    </w:p>
    <w:p w:rsidR="005A31C2" w:rsidRPr="00EF1FFB" w:rsidRDefault="00FF09C8" w:rsidP="00EF1FFB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五</w:t>
      </w:r>
      <w:r w:rsidR="005A31C2"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、本次对外投资对公司的影响</w:t>
      </w:r>
    </w:p>
    <w:p w:rsidR="00540D78" w:rsidRDefault="00540D78" w:rsidP="00540D78">
      <w:pPr>
        <w:spacing w:line="5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40D78">
        <w:rPr>
          <w:rFonts w:asciiTheme="minorEastAsia" w:hAnsiTheme="minorEastAsia" w:hint="eastAsia"/>
          <w:color w:val="000000"/>
          <w:sz w:val="24"/>
          <w:szCs w:val="24"/>
        </w:rPr>
        <w:t>本次项目投资，旨在建设智能化纺纱工厂，采用自动化、数字化、连续化、智能化纺纱成套装备，生产差别化高品质新型纱线，项目建成后有助于公司扩大产能，加强产业集聚，形成示范效应，增强公司盈利能力。</w:t>
      </w:r>
    </w:p>
    <w:p w:rsidR="00035550" w:rsidRPr="00EF1FFB" w:rsidRDefault="00FF09C8" w:rsidP="00540D78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六</w:t>
      </w:r>
      <w:r w:rsidR="00035550"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、对外投资的风险分析</w:t>
      </w:r>
    </w:p>
    <w:p w:rsidR="00035550" w:rsidRPr="00FF09C8" w:rsidRDefault="00314A01" w:rsidP="00EF1FFB">
      <w:pPr>
        <w:spacing w:line="5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FF09C8">
        <w:rPr>
          <w:rFonts w:asciiTheme="minorEastAsia" w:hAnsiTheme="minorEastAsia" w:hint="eastAsia"/>
          <w:color w:val="000000"/>
          <w:sz w:val="24"/>
          <w:szCs w:val="24"/>
        </w:rPr>
        <w:t>本次投资项目</w:t>
      </w:r>
      <w:r w:rsidR="005F7085" w:rsidRPr="00FF09C8">
        <w:rPr>
          <w:rFonts w:asciiTheme="minorEastAsia" w:hAnsiTheme="minorEastAsia" w:hint="eastAsia"/>
          <w:color w:val="000000"/>
          <w:sz w:val="24"/>
          <w:szCs w:val="24"/>
        </w:rPr>
        <w:t>的投产进度将受资</w:t>
      </w:r>
      <w:r w:rsidR="00FF09C8" w:rsidRPr="00FF09C8">
        <w:rPr>
          <w:rFonts w:asciiTheme="minorEastAsia" w:hAnsiTheme="minorEastAsia" w:hint="eastAsia"/>
          <w:color w:val="000000"/>
          <w:sz w:val="24"/>
          <w:szCs w:val="24"/>
        </w:rPr>
        <w:t>金到位情况及项目建设期等影响，或</w:t>
      </w:r>
      <w:r w:rsidR="00FF09C8" w:rsidRPr="00FF09C8">
        <w:rPr>
          <w:rFonts w:asciiTheme="minorEastAsia" w:hAnsiTheme="minorEastAsia"/>
          <w:color w:val="000000"/>
          <w:sz w:val="24"/>
          <w:szCs w:val="24"/>
        </w:rPr>
        <w:t>不可抗力</w:t>
      </w:r>
      <w:r w:rsidR="00FF09C8" w:rsidRPr="00FF09C8">
        <w:rPr>
          <w:rFonts w:asciiTheme="minorEastAsia" w:hAnsiTheme="minorEastAsia" w:hint="eastAsia"/>
          <w:color w:val="000000"/>
          <w:sz w:val="24"/>
          <w:szCs w:val="24"/>
        </w:rPr>
        <w:t>及</w:t>
      </w:r>
      <w:r w:rsidR="00FF09C8" w:rsidRPr="00FF09C8">
        <w:rPr>
          <w:rFonts w:asciiTheme="minorEastAsia" w:hAnsiTheme="minorEastAsia"/>
          <w:color w:val="000000"/>
          <w:sz w:val="24"/>
          <w:szCs w:val="24"/>
        </w:rPr>
        <w:t>法律、法规导致协议不能履行或部分不能履行</w:t>
      </w:r>
      <w:r w:rsidR="00FF09C8" w:rsidRPr="00FF09C8">
        <w:rPr>
          <w:rFonts w:asciiTheme="minorEastAsia" w:hAnsiTheme="minorEastAsia" w:hint="eastAsia"/>
          <w:color w:val="000000"/>
          <w:sz w:val="24"/>
          <w:szCs w:val="24"/>
        </w:rPr>
        <w:t>的风险。</w:t>
      </w:r>
      <w:r w:rsidR="00DD5A6D" w:rsidRPr="00FF09C8">
        <w:rPr>
          <w:rFonts w:asciiTheme="minorEastAsia" w:hAnsiTheme="minorEastAsia" w:hint="eastAsia"/>
          <w:color w:val="000000"/>
          <w:sz w:val="24"/>
          <w:szCs w:val="24"/>
        </w:rPr>
        <w:t>请广大投资者注意风险。</w:t>
      </w:r>
    </w:p>
    <w:p w:rsidR="00035550" w:rsidRPr="00EF1FFB" w:rsidRDefault="00FF09C8" w:rsidP="00EF1FFB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七</w:t>
      </w:r>
      <w:r w:rsidR="00035550"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、独立董事意见</w:t>
      </w:r>
    </w:p>
    <w:p w:rsidR="00035550" w:rsidRPr="00540D78" w:rsidRDefault="00035550" w:rsidP="00EF1FFB">
      <w:pPr>
        <w:spacing w:line="5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40D78">
        <w:rPr>
          <w:rFonts w:asciiTheme="minorEastAsia" w:hAnsiTheme="minorEastAsia" w:hint="eastAsia"/>
          <w:color w:val="000000"/>
          <w:sz w:val="24"/>
          <w:szCs w:val="24"/>
        </w:rPr>
        <w:t>作为公司独立董事，我们认为本次投资符合</w:t>
      </w:r>
      <w:r w:rsidR="00DD5A6D" w:rsidRPr="00540D78">
        <w:rPr>
          <w:rFonts w:asciiTheme="minorEastAsia" w:hAnsiTheme="minorEastAsia" w:hint="eastAsia"/>
          <w:color w:val="000000"/>
          <w:sz w:val="24"/>
          <w:szCs w:val="24"/>
        </w:rPr>
        <w:t>公司</w:t>
      </w:r>
      <w:r w:rsidR="00B61858" w:rsidRPr="00540D78">
        <w:rPr>
          <w:rFonts w:asciiTheme="minorEastAsia" w:hAnsiTheme="minorEastAsia" w:hint="eastAsia"/>
          <w:color w:val="000000"/>
          <w:sz w:val="24"/>
          <w:szCs w:val="24"/>
        </w:rPr>
        <w:t>发展</w:t>
      </w:r>
      <w:r w:rsidR="00967CBE" w:rsidRPr="00540D78">
        <w:rPr>
          <w:rFonts w:asciiTheme="minorEastAsia" w:hAnsiTheme="minorEastAsia" w:hint="eastAsia"/>
          <w:color w:val="000000"/>
          <w:sz w:val="24"/>
          <w:szCs w:val="24"/>
        </w:rPr>
        <w:t>战略</w:t>
      </w:r>
      <w:r w:rsidRPr="00540D78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540D78" w:rsidRPr="00540D78">
        <w:rPr>
          <w:rFonts w:asciiTheme="minorEastAsia" w:hAnsiTheme="minorEastAsia" w:hint="eastAsia"/>
          <w:color w:val="000000"/>
          <w:sz w:val="24"/>
          <w:szCs w:val="24"/>
        </w:rPr>
        <w:t>项目建成后有助于公司扩大产能，加强产业集聚，形成示范效应，增强公司盈利能力</w:t>
      </w:r>
      <w:r w:rsidR="00540D78"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Pr="00540D78">
        <w:rPr>
          <w:rFonts w:asciiTheme="minorEastAsia" w:hAnsiTheme="minorEastAsia" w:hint="eastAsia"/>
          <w:color w:val="000000"/>
          <w:sz w:val="24"/>
          <w:szCs w:val="24"/>
        </w:rPr>
        <w:t>不存在损害上市公司及</w:t>
      </w:r>
      <w:r w:rsidR="000A1A11" w:rsidRPr="00540D78">
        <w:rPr>
          <w:rFonts w:asciiTheme="minorEastAsia" w:hAnsiTheme="minorEastAsia" w:hint="eastAsia"/>
          <w:color w:val="000000"/>
          <w:sz w:val="24"/>
          <w:szCs w:val="24"/>
        </w:rPr>
        <w:t>其股东</w:t>
      </w:r>
      <w:r w:rsidRPr="00540D78">
        <w:rPr>
          <w:rFonts w:asciiTheme="minorEastAsia" w:hAnsiTheme="minorEastAsia" w:hint="eastAsia"/>
          <w:color w:val="000000"/>
          <w:sz w:val="24"/>
          <w:szCs w:val="24"/>
        </w:rPr>
        <w:t>，特别是中小</w:t>
      </w:r>
      <w:r w:rsidR="00F17574" w:rsidRPr="00540D78">
        <w:rPr>
          <w:rFonts w:asciiTheme="minorEastAsia" w:hAnsiTheme="minorEastAsia" w:hint="eastAsia"/>
          <w:color w:val="000000"/>
          <w:sz w:val="24"/>
          <w:szCs w:val="24"/>
        </w:rPr>
        <w:t>股东</w:t>
      </w:r>
      <w:r w:rsidRPr="00540D78">
        <w:rPr>
          <w:rFonts w:asciiTheme="minorEastAsia" w:hAnsiTheme="minorEastAsia" w:hint="eastAsia"/>
          <w:color w:val="000000"/>
          <w:sz w:val="24"/>
          <w:szCs w:val="24"/>
        </w:rPr>
        <w:t>利益的情形。</w:t>
      </w:r>
      <w:r w:rsidR="00B61858" w:rsidRPr="00540D78">
        <w:rPr>
          <w:rFonts w:asciiTheme="minorEastAsia" w:hAnsiTheme="minorEastAsia" w:hint="eastAsia"/>
          <w:color w:val="000000"/>
          <w:sz w:val="24"/>
          <w:szCs w:val="24"/>
        </w:rPr>
        <w:t>我们同意本次投资事项</w:t>
      </w:r>
      <w:r w:rsidRPr="00540D78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4A534E" w:rsidRPr="00EF1FFB" w:rsidRDefault="00FF09C8" w:rsidP="00EF1FFB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八</w:t>
      </w:r>
      <w:r w:rsidR="004A534E" w:rsidRPr="00EF1FFB">
        <w:rPr>
          <w:rFonts w:asciiTheme="minorEastAsia" w:hAnsiTheme="minorEastAsia" w:cs="宋体" w:hint="eastAsia"/>
          <w:b/>
          <w:kern w:val="0"/>
          <w:sz w:val="24"/>
          <w:szCs w:val="24"/>
        </w:rPr>
        <w:t>、备查文件</w:t>
      </w:r>
    </w:p>
    <w:p w:rsidR="004A534E" w:rsidRDefault="00FF09C8" w:rsidP="00EF1FFB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1、公司第七</w:t>
      </w:r>
      <w:r w:rsidR="004A534E" w:rsidRPr="00EF1FFB">
        <w:rPr>
          <w:rFonts w:asciiTheme="minorEastAsia" w:hAnsiTheme="minorEastAsia" w:cs="宋体" w:hint="eastAsia"/>
          <w:kern w:val="0"/>
          <w:sz w:val="24"/>
          <w:szCs w:val="24"/>
        </w:rPr>
        <w:t>届董事会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2020</w:t>
      </w:r>
      <w:r w:rsidR="004A534E" w:rsidRPr="00EF1FFB">
        <w:rPr>
          <w:rFonts w:asciiTheme="minorEastAsia" w:hAnsiTheme="minorEastAsia" w:cs="宋体" w:hint="eastAsia"/>
          <w:kern w:val="0"/>
          <w:sz w:val="24"/>
          <w:szCs w:val="24"/>
        </w:rPr>
        <w:t>年第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六</w:t>
      </w:r>
      <w:r w:rsidR="005F7085" w:rsidRPr="00EF1FFB">
        <w:rPr>
          <w:rFonts w:asciiTheme="minorEastAsia" w:hAnsiTheme="minorEastAsia" w:cs="宋体" w:hint="eastAsia"/>
          <w:kern w:val="0"/>
          <w:sz w:val="24"/>
          <w:szCs w:val="24"/>
        </w:rPr>
        <w:t>次临时会议决议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FF09C8" w:rsidRDefault="00FF09C8" w:rsidP="00EF1FFB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《30万锭智能纺纱产业园项目</w:t>
      </w:r>
      <w:r w:rsidRPr="00EF1FFB">
        <w:rPr>
          <w:rFonts w:asciiTheme="minorEastAsia" w:hAnsiTheme="minorEastAsia" w:cs="宋体"/>
          <w:kern w:val="0"/>
          <w:sz w:val="24"/>
          <w:szCs w:val="24"/>
        </w:rPr>
        <w:t>投资协议书</w:t>
      </w: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="00C5435C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910311" w:rsidRPr="00FF09C8" w:rsidRDefault="00910311" w:rsidP="00EF1FFB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3、公司独立董事关于第七届董事会2020年第六次临时会议相关事项的独立意见。</w:t>
      </w:r>
    </w:p>
    <w:p w:rsidR="00035550" w:rsidRPr="00FF09C8" w:rsidRDefault="00035550" w:rsidP="00EF1FFB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EA0FF4" w:rsidRPr="00EF1FFB" w:rsidRDefault="00EA0FF4" w:rsidP="00EF1FFB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EF1FFB">
        <w:rPr>
          <w:rFonts w:asciiTheme="minorEastAsia" w:hAnsiTheme="minorEastAsia" w:cs="宋体" w:hint="eastAsia"/>
          <w:kern w:val="0"/>
          <w:sz w:val="24"/>
          <w:szCs w:val="24"/>
        </w:rPr>
        <w:t>华孚时尚股份有限公司董事会</w:t>
      </w:r>
    </w:p>
    <w:p w:rsidR="00EA0FF4" w:rsidRPr="00F53937" w:rsidRDefault="00FF09C8" w:rsidP="00540D78">
      <w:pPr>
        <w:spacing w:line="500" w:lineRule="exact"/>
        <w:ind w:firstLineChars="200" w:firstLine="480"/>
        <w:jc w:val="right"/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二〇二〇</w:t>
      </w:r>
      <w:r w:rsidR="00EA0FF4" w:rsidRPr="00EF1FFB">
        <w:rPr>
          <w:rFonts w:asciiTheme="minorEastAsia" w:hAnsiTheme="minorEastAsia" w:cs="宋体" w:hint="eastAsia"/>
          <w:kern w:val="0"/>
          <w:sz w:val="24"/>
          <w:szCs w:val="24"/>
        </w:rPr>
        <w:t>年十二月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十</w:t>
      </w:r>
      <w:r w:rsidR="00EA0FF4" w:rsidRPr="00EF1FFB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EA0FF4" w:rsidRPr="00F53937" w:rsidSect="00314A01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80" w:rsidRDefault="00C90180" w:rsidP="00815493">
      <w:r>
        <w:separator/>
      </w:r>
    </w:p>
  </w:endnote>
  <w:endnote w:type="continuationSeparator" w:id="0">
    <w:p w:rsidR="00C90180" w:rsidRDefault="00C90180" w:rsidP="008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80" w:rsidRDefault="00C90180" w:rsidP="00815493">
      <w:r>
        <w:separator/>
      </w:r>
    </w:p>
  </w:footnote>
  <w:footnote w:type="continuationSeparator" w:id="0">
    <w:p w:rsidR="00C90180" w:rsidRDefault="00C90180" w:rsidP="0081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F4"/>
    <w:rsid w:val="00035550"/>
    <w:rsid w:val="0003765C"/>
    <w:rsid w:val="0006344D"/>
    <w:rsid w:val="0007091B"/>
    <w:rsid w:val="00072C94"/>
    <w:rsid w:val="00074178"/>
    <w:rsid w:val="0009686F"/>
    <w:rsid w:val="000A1A11"/>
    <w:rsid w:val="0014039E"/>
    <w:rsid w:val="001825D3"/>
    <w:rsid w:val="00182FDB"/>
    <w:rsid w:val="00196CC9"/>
    <w:rsid w:val="001A4360"/>
    <w:rsid w:val="0021309E"/>
    <w:rsid w:val="002657D4"/>
    <w:rsid w:val="002944BA"/>
    <w:rsid w:val="002A0F27"/>
    <w:rsid w:val="002C1E37"/>
    <w:rsid w:val="00314A01"/>
    <w:rsid w:val="00332368"/>
    <w:rsid w:val="003377B6"/>
    <w:rsid w:val="00345FCC"/>
    <w:rsid w:val="00364842"/>
    <w:rsid w:val="003C36CF"/>
    <w:rsid w:val="003D0A1A"/>
    <w:rsid w:val="003D2249"/>
    <w:rsid w:val="00440B6B"/>
    <w:rsid w:val="00442846"/>
    <w:rsid w:val="00456320"/>
    <w:rsid w:val="00473725"/>
    <w:rsid w:val="004A37FD"/>
    <w:rsid w:val="004A534E"/>
    <w:rsid w:val="004F7A49"/>
    <w:rsid w:val="00522905"/>
    <w:rsid w:val="00526046"/>
    <w:rsid w:val="00530C0E"/>
    <w:rsid w:val="00533147"/>
    <w:rsid w:val="0053358D"/>
    <w:rsid w:val="00540D78"/>
    <w:rsid w:val="00552D82"/>
    <w:rsid w:val="005A31C2"/>
    <w:rsid w:val="005C2FA3"/>
    <w:rsid w:val="005C31E8"/>
    <w:rsid w:val="005E35ED"/>
    <w:rsid w:val="005F7085"/>
    <w:rsid w:val="005F7477"/>
    <w:rsid w:val="00601CEB"/>
    <w:rsid w:val="00617ACA"/>
    <w:rsid w:val="00667929"/>
    <w:rsid w:val="0067639F"/>
    <w:rsid w:val="006A6FB0"/>
    <w:rsid w:val="00746AB2"/>
    <w:rsid w:val="0076691D"/>
    <w:rsid w:val="00770D9A"/>
    <w:rsid w:val="00782DDC"/>
    <w:rsid w:val="00793AB5"/>
    <w:rsid w:val="007A355B"/>
    <w:rsid w:val="007E5071"/>
    <w:rsid w:val="007E53C8"/>
    <w:rsid w:val="007E6D58"/>
    <w:rsid w:val="007E6D9F"/>
    <w:rsid w:val="007F5321"/>
    <w:rsid w:val="00805822"/>
    <w:rsid w:val="00813EE2"/>
    <w:rsid w:val="00815493"/>
    <w:rsid w:val="0081676E"/>
    <w:rsid w:val="00833D20"/>
    <w:rsid w:val="00841642"/>
    <w:rsid w:val="008674E0"/>
    <w:rsid w:val="008703E6"/>
    <w:rsid w:val="00874542"/>
    <w:rsid w:val="008E227A"/>
    <w:rsid w:val="00910311"/>
    <w:rsid w:val="00945524"/>
    <w:rsid w:val="00945B84"/>
    <w:rsid w:val="00964910"/>
    <w:rsid w:val="00967CBE"/>
    <w:rsid w:val="009B22A1"/>
    <w:rsid w:val="009F167D"/>
    <w:rsid w:val="009F3753"/>
    <w:rsid w:val="00A07D76"/>
    <w:rsid w:val="00A27387"/>
    <w:rsid w:val="00A313CE"/>
    <w:rsid w:val="00A32C5F"/>
    <w:rsid w:val="00A52511"/>
    <w:rsid w:val="00A56B00"/>
    <w:rsid w:val="00A9404C"/>
    <w:rsid w:val="00AA36CB"/>
    <w:rsid w:val="00AA4387"/>
    <w:rsid w:val="00AD2B3B"/>
    <w:rsid w:val="00B22BB3"/>
    <w:rsid w:val="00B4730D"/>
    <w:rsid w:val="00B61858"/>
    <w:rsid w:val="00BD526E"/>
    <w:rsid w:val="00BF370A"/>
    <w:rsid w:val="00C0404D"/>
    <w:rsid w:val="00C2797B"/>
    <w:rsid w:val="00C3391A"/>
    <w:rsid w:val="00C5435C"/>
    <w:rsid w:val="00C90180"/>
    <w:rsid w:val="00C92D74"/>
    <w:rsid w:val="00CA7E70"/>
    <w:rsid w:val="00D10B21"/>
    <w:rsid w:val="00D1786A"/>
    <w:rsid w:val="00D20C87"/>
    <w:rsid w:val="00D24604"/>
    <w:rsid w:val="00DC611B"/>
    <w:rsid w:val="00DD5A6D"/>
    <w:rsid w:val="00E20096"/>
    <w:rsid w:val="00E3638A"/>
    <w:rsid w:val="00E448FC"/>
    <w:rsid w:val="00E450F4"/>
    <w:rsid w:val="00EA0FF4"/>
    <w:rsid w:val="00EA579C"/>
    <w:rsid w:val="00EF1FFB"/>
    <w:rsid w:val="00EF51E7"/>
    <w:rsid w:val="00F0191E"/>
    <w:rsid w:val="00F17574"/>
    <w:rsid w:val="00F53937"/>
    <w:rsid w:val="00F82250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FF09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FF09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285</Words>
  <Characters>1625</Characters>
  <Application>Microsoft Office Word</Application>
  <DocSecurity>0</DocSecurity>
  <Lines>13</Lines>
  <Paragraphs>3</Paragraphs>
  <ScaleCrop>false</ScaleCrop>
  <Company>微软公司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孙献</cp:lastModifiedBy>
  <cp:revision>13</cp:revision>
  <cp:lastPrinted>2018-12-13T08:42:00Z</cp:lastPrinted>
  <dcterms:created xsi:type="dcterms:W3CDTF">2020-12-07T03:19:00Z</dcterms:created>
  <dcterms:modified xsi:type="dcterms:W3CDTF">2020-12-09T10:30:00Z</dcterms:modified>
</cp:coreProperties>
</file>