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252" w:rsidRPr="00365858" w:rsidRDefault="00904252" w:rsidP="00904252">
      <w:pPr>
        <w:wordWrap w:val="0"/>
        <w:ind w:left="284"/>
        <w:rPr>
          <w:b/>
          <w:color w:val="000000" w:themeColor="text1"/>
        </w:rPr>
      </w:pPr>
      <w:r w:rsidRPr="00365858">
        <w:rPr>
          <w:rFonts w:hint="eastAsia"/>
          <w:b/>
          <w:color w:val="000000" w:themeColor="text1"/>
        </w:rPr>
        <w:t>证券代码：</w:t>
      </w:r>
      <w:r w:rsidRPr="00365858">
        <w:rPr>
          <w:rFonts w:hint="eastAsia"/>
          <w:b/>
          <w:color w:val="000000" w:themeColor="text1"/>
        </w:rPr>
        <w:t xml:space="preserve">002042          </w:t>
      </w:r>
      <w:r w:rsidR="00365858" w:rsidRPr="00365858">
        <w:rPr>
          <w:rFonts w:hint="eastAsia"/>
          <w:b/>
          <w:color w:val="000000" w:themeColor="text1"/>
        </w:rPr>
        <w:t xml:space="preserve"> </w:t>
      </w:r>
      <w:r w:rsidRPr="00365858">
        <w:rPr>
          <w:rFonts w:hint="eastAsia"/>
          <w:b/>
          <w:color w:val="000000" w:themeColor="text1"/>
        </w:rPr>
        <w:t>证券简称：华孚</w:t>
      </w:r>
      <w:r w:rsidR="002543BD" w:rsidRPr="00365858">
        <w:rPr>
          <w:rFonts w:hint="eastAsia"/>
          <w:b/>
          <w:color w:val="000000" w:themeColor="text1"/>
        </w:rPr>
        <w:t>时尚</w:t>
      </w:r>
      <w:r w:rsidRPr="00365858">
        <w:rPr>
          <w:rFonts w:hint="eastAsia"/>
          <w:b/>
          <w:color w:val="000000" w:themeColor="text1"/>
        </w:rPr>
        <w:t xml:space="preserve">     </w:t>
      </w:r>
      <w:r w:rsidR="00D540BE" w:rsidRPr="00365858">
        <w:rPr>
          <w:rFonts w:hint="eastAsia"/>
          <w:b/>
          <w:color w:val="000000" w:themeColor="text1"/>
        </w:rPr>
        <w:t xml:space="preserve">  </w:t>
      </w:r>
      <w:r w:rsidR="00365858" w:rsidRPr="00365858">
        <w:rPr>
          <w:rFonts w:hint="eastAsia"/>
          <w:b/>
          <w:color w:val="000000" w:themeColor="text1"/>
        </w:rPr>
        <w:t xml:space="preserve">     </w:t>
      </w:r>
      <w:r w:rsidRPr="00365858">
        <w:rPr>
          <w:rFonts w:hint="eastAsia"/>
          <w:b/>
          <w:color w:val="000000" w:themeColor="text1"/>
        </w:rPr>
        <w:t xml:space="preserve"> </w:t>
      </w:r>
      <w:r w:rsidRPr="00365858">
        <w:rPr>
          <w:rFonts w:hint="eastAsia"/>
          <w:b/>
          <w:color w:val="000000" w:themeColor="text1"/>
        </w:rPr>
        <w:t>公告编号：</w:t>
      </w:r>
      <w:r w:rsidR="00592156" w:rsidRPr="00365858">
        <w:rPr>
          <w:rFonts w:hint="eastAsia"/>
          <w:b/>
          <w:color w:val="000000" w:themeColor="text1"/>
        </w:rPr>
        <w:t>2019</w:t>
      </w:r>
      <w:r w:rsidR="002543BD" w:rsidRPr="00365858">
        <w:rPr>
          <w:rFonts w:hint="eastAsia"/>
          <w:b/>
          <w:color w:val="000000" w:themeColor="text1"/>
        </w:rPr>
        <w:t>-</w:t>
      </w:r>
      <w:r w:rsidR="00365858" w:rsidRPr="00365858">
        <w:rPr>
          <w:rFonts w:hint="eastAsia"/>
          <w:b/>
          <w:color w:val="000000" w:themeColor="text1"/>
        </w:rPr>
        <w:t>33</w:t>
      </w:r>
    </w:p>
    <w:p w:rsidR="00904252" w:rsidRPr="007E3DBF" w:rsidRDefault="00904252" w:rsidP="007E3DBF">
      <w:pPr>
        <w:wordWrap w:val="0"/>
        <w:spacing w:line="360" w:lineRule="exact"/>
        <w:jc w:val="center"/>
        <w:rPr>
          <w:rFonts w:ascii="宋体" w:hAnsi="宋体"/>
          <w:b/>
          <w:bCs/>
          <w:color w:val="000000" w:themeColor="text1"/>
          <w:sz w:val="11"/>
        </w:rPr>
      </w:pPr>
    </w:p>
    <w:p w:rsidR="00904252" w:rsidRPr="007E3DBF" w:rsidRDefault="00904252" w:rsidP="007E3DBF">
      <w:pPr>
        <w:wordWrap w:val="0"/>
        <w:spacing w:line="480" w:lineRule="exact"/>
        <w:jc w:val="center"/>
        <w:rPr>
          <w:b/>
          <w:bCs/>
          <w:color w:val="000000" w:themeColor="text1"/>
          <w:sz w:val="32"/>
          <w:szCs w:val="32"/>
        </w:rPr>
      </w:pPr>
      <w:r w:rsidRPr="007E3DBF">
        <w:rPr>
          <w:rFonts w:hint="eastAsia"/>
          <w:b/>
          <w:bCs/>
          <w:color w:val="000000" w:themeColor="text1"/>
          <w:sz w:val="32"/>
          <w:szCs w:val="32"/>
        </w:rPr>
        <w:t>华孚</w:t>
      </w:r>
      <w:r w:rsidR="002543BD" w:rsidRPr="007E3DBF">
        <w:rPr>
          <w:rFonts w:hint="eastAsia"/>
          <w:b/>
          <w:bCs/>
          <w:color w:val="000000" w:themeColor="text1"/>
          <w:sz w:val="32"/>
          <w:szCs w:val="32"/>
        </w:rPr>
        <w:t>时尚</w:t>
      </w:r>
      <w:r w:rsidRPr="007E3DBF">
        <w:rPr>
          <w:rFonts w:hint="eastAsia"/>
          <w:b/>
          <w:bCs/>
          <w:color w:val="000000" w:themeColor="text1"/>
          <w:sz w:val="32"/>
          <w:szCs w:val="32"/>
        </w:rPr>
        <w:t>股份有限公司</w:t>
      </w:r>
    </w:p>
    <w:p w:rsidR="00904252" w:rsidRPr="007E3DBF" w:rsidRDefault="007E3DBF" w:rsidP="007E3DBF">
      <w:pPr>
        <w:wordWrap w:val="0"/>
        <w:spacing w:line="480" w:lineRule="exact"/>
        <w:jc w:val="center"/>
        <w:rPr>
          <w:b/>
          <w:bCs/>
          <w:color w:val="000000" w:themeColor="text1"/>
          <w:sz w:val="32"/>
          <w:szCs w:val="36"/>
        </w:rPr>
      </w:pPr>
      <w:r w:rsidRPr="007E3DBF">
        <w:rPr>
          <w:rFonts w:hint="eastAsia"/>
          <w:b/>
          <w:bCs/>
          <w:color w:val="000000" w:themeColor="text1"/>
          <w:sz w:val="32"/>
          <w:szCs w:val="32"/>
        </w:rPr>
        <w:t>关于</w:t>
      </w:r>
      <w:r w:rsidR="000F3C67">
        <w:rPr>
          <w:rFonts w:hint="eastAsia"/>
          <w:b/>
          <w:bCs/>
          <w:color w:val="000000" w:themeColor="text1"/>
          <w:sz w:val="32"/>
          <w:szCs w:val="32"/>
        </w:rPr>
        <w:t>续聘</w:t>
      </w:r>
      <w:r w:rsidRPr="007E3DBF">
        <w:rPr>
          <w:rFonts w:hint="eastAsia"/>
          <w:b/>
          <w:bCs/>
          <w:color w:val="000000" w:themeColor="text1"/>
          <w:sz w:val="32"/>
          <w:szCs w:val="32"/>
        </w:rPr>
        <w:t>会计师事务所的公告</w:t>
      </w:r>
    </w:p>
    <w:p w:rsidR="007E3DBF" w:rsidRPr="000F3C67" w:rsidRDefault="007E3DBF" w:rsidP="007E3DBF">
      <w:pPr>
        <w:wordWrap w:val="0"/>
        <w:spacing w:line="2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</w:p>
    <w:p w:rsidR="00904252" w:rsidRPr="00BA452D" w:rsidRDefault="00904252" w:rsidP="00904252">
      <w:pPr>
        <w:wordWrap w:val="0"/>
        <w:spacing w:line="400" w:lineRule="exact"/>
        <w:ind w:left="284" w:firstLineChars="201" w:firstLine="482"/>
        <w:rPr>
          <w:rFonts w:ascii="华文楷体" w:eastAsia="华文楷体" w:hAnsi="华文楷体"/>
          <w:color w:val="000000" w:themeColor="text1"/>
          <w:sz w:val="24"/>
        </w:rPr>
      </w:pPr>
      <w:r w:rsidRPr="00BA452D">
        <w:rPr>
          <w:rFonts w:ascii="华文楷体" w:eastAsia="华文楷体" w:hAnsi="华文楷体" w:hint="eastAsia"/>
          <w:color w:val="000000" w:themeColor="text1"/>
          <w:sz w:val="24"/>
        </w:rPr>
        <w:t>本公司及董事会全体成员保证信息披露的内容真实、准确、完整，没有虚假记载、误导性陈述或重大遗漏。</w:t>
      </w:r>
    </w:p>
    <w:p w:rsidR="00904252" w:rsidRPr="00BA452D" w:rsidRDefault="00904252" w:rsidP="00904252">
      <w:pPr>
        <w:wordWrap w:val="0"/>
        <w:ind w:firstLineChars="200" w:firstLine="480"/>
        <w:rPr>
          <w:rFonts w:ascii="仿宋_GB2312" w:eastAsia="仿宋_GB2312" w:hAnsi="宋体"/>
          <w:color w:val="000000" w:themeColor="text1"/>
          <w:sz w:val="24"/>
        </w:rPr>
      </w:pP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华孚时尚股份有限公司（以下简称</w:t>
      </w: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“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</w:t>
      </w: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”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）于</w:t>
      </w:r>
      <w:r w:rsidR="005921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2019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年4月</w:t>
      </w:r>
      <w:r w:rsidR="005921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23日召开了第七届董事会第一次会议和第七届监事会第五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次会议，审议通过了《关于</w:t>
      </w:r>
      <w:r w:rsidR="000F3C67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聘任</w:t>
      </w:r>
      <w:r w:rsidR="00592156">
        <w:rPr>
          <w:rFonts w:asciiTheme="minorEastAsia" w:eastAsiaTheme="minorEastAsia" w:hAnsiTheme="minorEastAsia" w:cs="Calibri"/>
          <w:color w:val="000000"/>
          <w:kern w:val="0"/>
          <w:sz w:val="24"/>
        </w:rPr>
        <w:t>201</w:t>
      </w:r>
      <w:r w:rsidR="00D540BE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9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年度审计机构的议案》。对聘请会计师事务所事项决定如下：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大华会计师事务所（特殊普通合伙）具备证券、期货相关业务审计从业资格，具有上市公司审计工作的丰富经验和职业素养。其在担任公司</w:t>
      </w:r>
      <w:r w:rsidR="00592156">
        <w:rPr>
          <w:rFonts w:asciiTheme="minorEastAsia" w:eastAsiaTheme="minorEastAsia" w:hAnsiTheme="minorEastAsia" w:cs="Calibri"/>
          <w:color w:val="000000"/>
          <w:kern w:val="0"/>
          <w:sz w:val="24"/>
        </w:rPr>
        <w:t>201</w:t>
      </w:r>
      <w:r w:rsidR="00592156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8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年度审计机构期间，遵循《中国注册会计师独立审计准则》等相关规定，勤勉尽责，坚持独立、客观、公正的审计准则，公允合理地发表了审计意见。公司拟继续聘任大华会计师事务所（特殊普通合伙）为公司</w:t>
      </w:r>
      <w:r w:rsidR="00592156">
        <w:rPr>
          <w:rFonts w:asciiTheme="minorEastAsia" w:eastAsiaTheme="minorEastAsia" w:hAnsiTheme="minorEastAsia" w:cs="Calibri"/>
          <w:color w:val="000000"/>
          <w:kern w:val="0"/>
          <w:sz w:val="24"/>
        </w:rPr>
        <w:t>201</w:t>
      </w:r>
      <w:r w:rsidR="00592156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9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年度财务审计机构，负责公司</w:t>
      </w: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20</w:t>
      </w:r>
      <w:r w:rsidR="00592156">
        <w:rPr>
          <w:rFonts w:asciiTheme="minorEastAsia" w:eastAsiaTheme="minorEastAsia" w:hAnsiTheme="minorEastAsia" w:cs="Calibri"/>
          <w:color w:val="000000"/>
          <w:kern w:val="0"/>
          <w:sz w:val="24"/>
        </w:rPr>
        <w:t>1</w:t>
      </w:r>
      <w:r w:rsidR="00592156">
        <w:rPr>
          <w:rFonts w:asciiTheme="minorEastAsia" w:eastAsiaTheme="minorEastAsia" w:hAnsiTheme="minorEastAsia" w:cs="Calibri" w:hint="eastAsia"/>
          <w:color w:val="000000"/>
          <w:kern w:val="0"/>
          <w:sz w:val="24"/>
        </w:rPr>
        <w:t>9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年会计年度的财务审计工作，并授权公司董事会与其签订工作合同及决定有关报酬事宜。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5C0419" w:rsidRDefault="00792625" w:rsidP="005C0419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有关对审计机构的费用事宜，由董事会提请股东大会授权总裁</w:t>
      </w:r>
      <w:r w:rsidR="007E3DBF"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根据行业标准和公司审计的实际工作情况确定，本次续聘审计机构尚需提交公司年度股东大会审议批准。</w:t>
      </w:r>
      <w:r w:rsidR="007E3DBF"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7E3DBF" w:rsidRPr="007E3DBF" w:rsidRDefault="007E3DBF" w:rsidP="005C0419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公司独立董事对本次</w:t>
      </w:r>
      <w:r w:rsidR="005C0419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续聘审计机构发表了事前认可意见及同意的独立意见。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6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备查文件：</w:t>
      </w:r>
      <w:r w:rsidRPr="007E3DBF">
        <w:rPr>
          <w:rFonts w:asciiTheme="minorEastAsia" w:eastAsiaTheme="minorEastAsia" w:hAnsiTheme="minorEastAsia" w:cs="宋体"/>
          <w:b/>
          <w:color w:val="000000"/>
          <w:kern w:val="0"/>
          <w:sz w:val="24"/>
        </w:rPr>
        <w:t xml:space="preserve"> 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1.</w:t>
      </w:r>
      <w:r w:rsidR="005921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公司第七届董事会第一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次会议决议；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2.</w:t>
      </w:r>
      <w:r w:rsidR="005921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公司第七届监事会第五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次会议决议；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3.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公司独立董事关于</w:t>
      </w:r>
      <w:r w:rsidR="005921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第七届董事会第一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次会议相关事项的事前认可意见。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7E3DBF" w:rsidRPr="007E3DBF" w:rsidRDefault="007E3DBF" w:rsidP="007E3DBF">
      <w:pPr>
        <w:autoSpaceDE w:val="0"/>
        <w:autoSpaceDN w:val="0"/>
        <w:adjustRightInd w:val="0"/>
        <w:spacing w:line="480" w:lineRule="exact"/>
        <w:ind w:firstLineChars="177" w:firstLine="42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7E3DBF">
        <w:rPr>
          <w:rFonts w:asciiTheme="minorEastAsia" w:eastAsiaTheme="minorEastAsia" w:hAnsiTheme="minorEastAsia" w:cs="Calibri"/>
          <w:color w:val="000000"/>
          <w:kern w:val="0"/>
          <w:sz w:val="24"/>
        </w:rPr>
        <w:t>4.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公司独立董事关于</w:t>
      </w:r>
      <w:r w:rsidR="00592156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第七届董事会第一</w:t>
      </w:r>
      <w:r w:rsidRPr="007E3DB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次会议相关事项的独立意见。</w:t>
      </w:r>
      <w:r w:rsidRPr="007E3DBF"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</w:t>
      </w:r>
    </w:p>
    <w:p w:rsidR="00F46226" w:rsidRDefault="007E3DBF" w:rsidP="007E3DBF">
      <w:pPr>
        <w:spacing w:line="480" w:lineRule="exact"/>
        <w:ind w:firstLineChars="177" w:firstLine="425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7E3DBF">
        <w:rPr>
          <w:rFonts w:asciiTheme="minorEastAsia" w:eastAsiaTheme="minorEastAsia" w:hAnsiTheme="minorEastAsia" w:hint="eastAsia"/>
          <w:color w:val="000000" w:themeColor="text1"/>
          <w:sz w:val="24"/>
        </w:rPr>
        <w:t>特此公告</w:t>
      </w:r>
      <w:r w:rsidR="002716A7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  <w:bookmarkStart w:id="0" w:name="_GoBack"/>
      <w:bookmarkEnd w:id="0"/>
    </w:p>
    <w:p w:rsidR="007E3DBF" w:rsidRPr="007E3DBF" w:rsidRDefault="007E3DBF" w:rsidP="007E3DBF">
      <w:pPr>
        <w:spacing w:line="480" w:lineRule="exact"/>
        <w:ind w:firstLineChars="200" w:firstLine="480"/>
        <w:jc w:val="right"/>
        <w:rPr>
          <w:rFonts w:asciiTheme="minorEastAsia" w:eastAsiaTheme="minorEastAsia" w:hAnsiTheme="minorEastAsia"/>
          <w:color w:val="000000" w:themeColor="text1"/>
          <w:sz w:val="24"/>
        </w:rPr>
      </w:pPr>
      <w:r w:rsidRPr="007E3DBF">
        <w:rPr>
          <w:rFonts w:asciiTheme="minorEastAsia" w:eastAsiaTheme="minorEastAsia" w:hAnsiTheme="minorEastAsia" w:hint="eastAsia"/>
          <w:color w:val="000000" w:themeColor="text1"/>
          <w:sz w:val="24"/>
        </w:rPr>
        <w:t>华孚时尚股份有限公司董事会</w:t>
      </w:r>
    </w:p>
    <w:p w:rsidR="00F46226" w:rsidRDefault="00D540BE" w:rsidP="007E3DBF">
      <w:pPr>
        <w:spacing w:line="480" w:lineRule="exact"/>
        <w:ind w:firstLineChars="200" w:firstLine="480"/>
        <w:jc w:val="right"/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二〇一九</w:t>
      </w:r>
      <w:r w:rsidR="007E3DBF" w:rsidRPr="007E3DBF"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四月二十五</w:t>
      </w:r>
      <w:r w:rsidR="007E3DBF" w:rsidRPr="007E3DBF"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</w:p>
    <w:sectPr w:rsidR="00F46226" w:rsidSect="00945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145" w:rsidRDefault="007A4145" w:rsidP="00513666">
      <w:r>
        <w:separator/>
      </w:r>
    </w:p>
  </w:endnote>
  <w:endnote w:type="continuationSeparator" w:id="0">
    <w:p w:rsidR="007A4145" w:rsidRDefault="007A4145" w:rsidP="0051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145" w:rsidRDefault="007A4145" w:rsidP="00513666">
      <w:r>
        <w:separator/>
      </w:r>
    </w:p>
  </w:footnote>
  <w:footnote w:type="continuationSeparator" w:id="0">
    <w:p w:rsidR="007A4145" w:rsidRDefault="007A4145" w:rsidP="0051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52"/>
    <w:rsid w:val="000828CB"/>
    <w:rsid w:val="000C3EEF"/>
    <w:rsid w:val="000F3C67"/>
    <w:rsid w:val="000F54E5"/>
    <w:rsid w:val="00101061"/>
    <w:rsid w:val="00110CA2"/>
    <w:rsid w:val="00140C81"/>
    <w:rsid w:val="0015250C"/>
    <w:rsid w:val="00160828"/>
    <w:rsid w:val="00171561"/>
    <w:rsid w:val="00182160"/>
    <w:rsid w:val="001834CB"/>
    <w:rsid w:val="001E7F86"/>
    <w:rsid w:val="00223E6A"/>
    <w:rsid w:val="002471B0"/>
    <w:rsid w:val="002543BD"/>
    <w:rsid w:val="002716A7"/>
    <w:rsid w:val="002848B7"/>
    <w:rsid w:val="00287EF9"/>
    <w:rsid w:val="0029140F"/>
    <w:rsid w:val="002C560D"/>
    <w:rsid w:val="002C7B5D"/>
    <w:rsid w:val="002E4AAA"/>
    <w:rsid w:val="002E5847"/>
    <w:rsid w:val="002F5470"/>
    <w:rsid w:val="002F5679"/>
    <w:rsid w:val="00330926"/>
    <w:rsid w:val="00354592"/>
    <w:rsid w:val="00356728"/>
    <w:rsid w:val="003629BA"/>
    <w:rsid w:val="00364955"/>
    <w:rsid w:val="00365858"/>
    <w:rsid w:val="00366CC2"/>
    <w:rsid w:val="00381A4C"/>
    <w:rsid w:val="003E3AAF"/>
    <w:rsid w:val="00402859"/>
    <w:rsid w:val="00402D19"/>
    <w:rsid w:val="004311AF"/>
    <w:rsid w:val="00486294"/>
    <w:rsid w:val="004E5A97"/>
    <w:rsid w:val="004E7761"/>
    <w:rsid w:val="00513666"/>
    <w:rsid w:val="00533264"/>
    <w:rsid w:val="00583371"/>
    <w:rsid w:val="00592156"/>
    <w:rsid w:val="005C013D"/>
    <w:rsid w:val="005C0419"/>
    <w:rsid w:val="005C6441"/>
    <w:rsid w:val="005F5E1E"/>
    <w:rsid w:val="0060371E"/>
    <w:rsid w:val="00625A3B"/>
    <w:rsid w:val="00630782"/>
    <w:rsid w:val="00642779"/>
    <w:rsid w:val="00645E7D"/>
    <w:rsid w:val="00654F4D"/>
    <w:rsid w:val="00666BB4"/>
    <w:rsid w:val="00677B15"/>
    <w:rsid w:val="006822AB"/>
    <w:rsid w:val="006C0744"/>
    <w:rsid w:val="006D1987"/>
    <w:rsid w:val="00792625"/>
    <w:rsid w:val="007A4145"/>
    <w:rsid w:val="007B142B"/>
    <w:rsid w:val="007C4B6D"/>
    <w:rsid w:val="007E3DBF"/>
    <w:rsid w:val="00801E94"/>
    <w:rsid w:val="00832685"/>
    <w:rsid w:val="00841BE8"/>
    <w:rsid w:val="00862A46"/>
    <w:rsid w:val="00867C42"/>
    <w:rsid w:val="008A6D2B"/>
    <w:rsid w:val="008C75BA"/>
    <w:rsid w:val="00904252"/>
    <w:rsid w:val="009164C5"/>
    <w:rsid w:val="00926DDD"/>
    <w:rsid w:val="00945E0B"/>
    <w:rsid w:val="0095506B"/>
    <w:rsid w:val="009979D5"/>
    <w:rsid w:val="009B2C02"/>
    <w:rsid w:val="009D0419"/>
    <w:rsid w:val="009E7BAD"/>
    <w:rsid w:val="009F7F1F"/>
    <w:rsid w:val="00A22881"/>
    <w:rsid w:val="00AC591E"/>
    <w:rsid w:val="00AD184D"/>
    <w:rsid w:val="00AD5EEB"/>
    <w:rsid w:val="00AE2DEA"/>
    <w:rsid w:val="00B01CAE"/>
    <w:rsid w:val="00B2338F"/>
    <w:rsid w:val="00BA1DEB"/>
    <w:rsid w:val="00BD3354"/>
    <w:rsid w:val="00BF13AE"/>
    <w:rsid w:val="00C16C58"/>
    <w:rsid w:val="00C17415"/>
    <w:rsid w:val="00C218C2"/>
    <w:rsid w:val="00C244BC"/>
    <w:rsid w:val="00C35F46"/>
    <w:rsid w:val="00C42548"/>
    <w:rsid w:val="00C65F5E"/>
    <w:rsid w:val="00C93548"/>
    <w:rsid w:val="00CA5B6F"/>
    <w:rsid w:val="00CA6B4C"/>
    <w:rsid w:val="00CF0030"/>
    <w:rsid w:val="00D05027"/>
    <w:rsid w:val="00D05BBD"/>
    <w:rsid w:val="00D2418C"/>
    <w:rsid w:val="00D540BE"/>
    <w:rsid w:val="00D851B2"/>
    <w:rsid w:val="00D94677"/>
    <w:rsid w:val="00D95F95"/>
    <w:rsid w:val="00DA360D"/>
    <w:rsid w:val="00DD743F"/>
    <w:rsid w:val="00E66DD5"/>
    <w:rsid w:val="00EE623C"/>
    <w:rsid w:val="00F01039"/>
    <w:rsid w:val="00F0568E"/>
    <w:rsid w:val="00F348A4"/>
    <w:rsid w:val="00F362EF"/>
    <w:rsid w:val="00F46226"/>
    <w:rsid w:val="00F54AEF"/>
    <w:rsid w:val="00F758CC"/>
    <w:rsid w:val="00F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252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D9467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51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366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418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418C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Char"/>
    <w:rsid w:val="00F46226"/>
    <w:pPr>
      <w:spacing w:line="360" w:lineRule="auto"/>
      <w:ind w:firstLine="482"/>
    </w:pPr>
    <w:rPr>
      <w:sz w:val="24"/>
    </w:rPr>
  </w:style>
  <w:style w:type="character" w:customStyle="1" w:styleId="2Char">
    <w:name w:val="正文文本缩进 2 Char"/>
    <w:basedOn w:val="a0"/>
    <w:link w:val="2"/>
    <w:rsid w:val="00F46226"/>
    <w:rPr>
      <w:rFonts w:ascii="Times New Roman" w:eastAsia="宋体" w:hAnsi="Times New Roman" w:cs="Times New Roman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F4622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4622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604</Characters>
  <Application>Microsoft Office Word</Application>
  <DocSecurity>0</DocSecurity>
  <Lines>5</Lines>
  <Paragraphs>1</Paragraphs>
  <ScaleCrop>false</ScaleCrop>
  <Company>Lenovo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6</cp:revision>
  <cp:lastPrinted>2018-04-16T11:44:00Z</cp:lastPrinted>
  <dcterms:created xsi:type="dcterms:W3CDTF">2019-03-20T01:19:00Z</dcterms:created>
  <dcterms:modified xsi:type="dcterms:W3CDTF">2019-04-24T10:19:00Z</dcterms:modified>
</cp:coreProperties>
</file>