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EE" w:rsidRPr="00235621" w:rsidRDefault="001977EE" w:rsidP="001977EE">
      <w:pPr>
        <w:pStyle w:val="Default"/>
        <w:rPr>
          <w:rFonts w:ascii="Times New Roman" w:hAnsi="Times New Roman"/>
        </w:rPr>
      </w:pPr>
    </w:p>
    <w:p w:rsidR="00F21050" w:rsidRPr="00F21050" w:rsidRDefault="00F21050" w:rsidP="001977EE">
      <w:pPr>
        <w:jc w:val="center"/>
        <w:rPr>
          <w:rFonts w:ascii="Times New Roman" w:eastAsia="宋体" w:hAnsi="Times New Roman"/>
          <w:b/>
          <w:sz w:val="36"/>
          <w:szCs w:val="36"/>
        </w:rPr>
      </w:pPr>
      <w:r w:rsidRPr="00F21050">
        <w:rPr>
          <w:rFonts w:ascii="Times New Roman" w:eastAsia="宋体" w:hAnsi="Times New Roman" w:hint="eastAsia"/>
          <w:b/>
          <w:sz w:val="36"/>
          <w:szCs w:val="36"/>
        </w:rPr>
        <w:t>华孚时尚</w:t>
      </w:r>
      <w:r w:rsidR="001977EE" w:rsidRPr="00F21050">
        <w:rPr>
          <w:rFonts w:ascii="Times New Roman" w:eastAsia="宋体" w:hAnsi="Times New Roman" w:hint="eastAsia"/>
          <w:b/>
          <w:sz w:val="36"/>
          <w:szCs w:val="36"/>
        </w:rPr>
        <w:t>股份有限公司</w:t>
      </w:r>
    </w:p>
    <w:p w:rsidR="001977EE" w:rsidRPr="00F21050" w:rsidRDefault="001977EE" w:rsidP="00BB44BC">
      <w:pPr>
        <w:jc w:val="center"/>
        <w:rPr>
          <w:rFonts w:ascii="Times New Roman" w:eastAsia="宋体" w:hAnsi="Times New Roman"/>
          <w:b/>
          <w:sz w:val="36"/>
          <w:szCs w:val="36"/>
        </w:rPr>
      </w:pPr>
      <w:r w:rsidRPr="00F21050">
        <w:rPr>
          <w:rFonts w:ascii="Times New Roman" w:eastAsia="宋体" w:hAnsi="Times New Roman" w:hint="eastAsia"/>
          <w:b/>
          <w:sz w:val="36"/>
          <w:szCs w:val="36"/>
        </w:rPr>
        <w:t>独立董事</w:t>
      </w:r>
      <w:r w:rsidR="00F768F6" w:rsidRPr="00F21050">
        <w:rPr>
          <w:rFonts w:ascii="Times New Roman" w:eastAsia="宋体" w:hAnsi="Times New Roman" w:hint="eastAsia"/>
          <w:b/>
          <w:sz w:val="36"/>
          <w:szCs w:val="36"/>
        </w:rPr>
        <w:t>关于公司</w:t>
      </w:r>
      <w:r w:rsidR="00BB44BC">
        <w:rPr>
          <w:rFonts w:ascii="Times New Roman" w:eastAsia="宋体" w:hAnsi="Times New Roman" w:hint="eastAsia"/>
          <w:b/>
          <w:sz w:val="36"/>
          <w:szCs w:val="36"/>
        </w:rPr>
        <w:t>为解决同业竞争</w:t>
      </w:r>
      <w:r w:rsidR="00F21050" w:rsidRPr="00F21050">
        <w:rPr>
          <w:rFonts w:ascii="Times New Roman" w:eastAsia="宋体" w:hAnsi="Times New Roman" w:hint="eastAsia"/>
          <w:b/>
          <w:sz w:val="36"/>
          <w:szCs w:val="36"/>
        </w:rPr>
        <w:t>向控股股东购买资产</w:t>
      </w:r>
      <w:r w:rsidR="00F768F6" w:rsidRPr="00F21050">
        <w:rPr>
          <w:rFonts w:ascii="Times New Roman" w:eastAsia="宋体" w:hAnsi="Times New Roman" w:hint="eastAsia"/>
          <w:b/>
          <w:sz w:val="36"/>
          <w:szCs w:val="36"/>
        </w:rPr>
        <w:t>暨关联交易的</w:t>
      </w:r>
      <w:r w:rsidRPr="00F21050">
        <w:rPr>
          <w:rFonts w:ascii="Times New Roman" w:eastAsia="宋体" w:hAnsi="Times New Roman" w:hint="eastAsia"/>
          <w:b/>
          <w:sz w:val="36"/>
          <w:szCs w:val="36"/>
        </w:rPr>
        <w:t>事前认可意见</w:t>
      </w:r>
    </w:p>
    <w:p w:rsidR="001977EE" w:rsidRPr="00F768F6" w:rsidRDefault="001977EE" w:rsidP="001977EE">
      <w:pPr>
        <w:rPr>
          <w:rFonts w:ascii="Times New Roman" w:eastAsia="宋体" w:hAnsi="Times New Roman"/>
        </w:rPr>
      </w:pPr>
    </w:p>
    <w:p w:rsidR="00E824B4" w:rsidRPr="00D9062C" w:rsidRDefault="001977EE" w:rsidP="00D9062C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9062C">
        <w:rPr>
          <w:rFonts w:asciiTheme="minorEastAsia" w:hAnsiTheme="minorEastAsia" w:hint="eastAsia"/>
          <w:sz w:val="24"/>
          <w:szCs w:val="24"/>
        </w:rPr>
        <w:t>根据《关于在上市公司建立独立董事制度的指导意见》、《深圳证券交易所股票上市规则》及《公司章程》的有关规定，作为</w:t>
      </w:r>
      <w:r w:rsidR="00F21050" w:rsidRPr="00D9062C">
        <w:rPr>
          <w:rFonts w:asciiTheme="minorEastAsia" w:hAnsiTheme="minorEastAsia" w:hint="eastAsia"/>
          <w:sz w:val="24"/>
          <w:szCs w:val="24"/>
        </w:rPr>
        <w:t>华孚时尚</w:t>
      </w:r>
      <w:r w:rsidRPr="00D9062C">
        <w:rPr>
          <w:rFonts w:asciiTheme="minorEastAsia" w:hAnsiTheme="minorEastAsia" w:hint="eastAsia"/>
          <w:sz w:val="24"/>
          <w:szCs w:val="24"/>
        </w:rPr>
        <w:t>股份有限公司</w:t>
      </w:r>
      <w:r w:rsidR="000A7A56">
        <w:rPr>
          <w:rFonts w:asciiTheme="minorEastAsia" w:hAnsiTheme="minorEastAsia" w:hint="eastAsia"/>
          <w:sz w:val="24"/>
          <w:szCs w:val="24"/>
        </w:rPr>
        <w:t>(以下简称“公司”)</w:t>
      </w:r>
      <w:r w:rsidRPr="00D9062C">
        <w:rPr>
          <w:rFonts w:asciiTheme="minorEastAsia" w:hAnsiTheme="minorEastAsia" w:hint="eastAsia"/>
          <w:sz w:val="24"/>
          <w:szCs w:val="24"/>
        </w:rPr>
        <w:t>独立董事，基于独立判断，对《</w:t>
      </w:r>
      <w:r w:rsidR="008448D3">
        <w:rPr>
          <w:rFonts w:asciiTheme="minorEastAsia" w:hAnsiTheme="minorEastAsia" w:hint="eastAsia"/>
          <w:sz w:val="24"/>
          <w:szCs w:val="24"/>
        </w:rPr>
        <w:t>关于</w:t>
      </w:r>
      <w:r w:rsidR="008448D3" w:rsidRPr="008448D3">
        <w:rPr>
          <w:rFonts w:asciiTheme="minorEastAsia" w:hAnsiTheme="minorEastAsia" w:hint="eastAsia"/>
          <w:sz w:val="24"/>
          <w:szCs w:val="24"/>
        </w:rPr>
        <w:t>为解决同业竞争向控股股东购买资产暨关联交易的</w:t>
      </w:r>
      <w:r w:rsidR="00E832A5" w:rsidRPr="00D9062C">
        <w:rPr>
          <w:rFonts w:asciiTheme="minorEastAsia" w:hAnsiTheme="minorEastAsia" w:hint="eastAsia"/>
          <w:sz w:val="24"/>
          <w:szCs w:val="24"/>
        </w:rPr>
        <w:t>议案</w:t>
      </w:r>
      <w:r w:rsidR="000A7A56">
        <w:rPr>
          <w:rFonts w:asciiTheme="minorEastAsia" w:hAnsiTheme="minorEastAsia" w:hint="eastAsia"/>
          <w:sz w:val="24"/>
          <w:szCs w:val="24"/>
        </w:rPr>
        <w:t>》进行了事前</w:t>
      </w:r>
      <w:r w:rsidRPr="00D9062C">
        <w:rPr>
          <w:rFonts w:asciiTheme="minorEastAsia" w:hAnsiTheme="minorEastAsia" w:hint="eastAsia"/>
          <w:sz w:val="24"/>
          <w:szCs w:val="24"/>
        </w:rPr>
        <w:t>审阅，并发表如下意见：</w:t>
      </w:r>
    </w:p>
    <w:p w:rsidR="00E824B4" w:rsidRPr="00D9062C" w:rsidRDefault="00E824B4" w:rsidP="00D9062C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9062C">
        <w:rPr>
          <w:rFonts w:asciiTheme="minorEastAsia" w:hAnsiTheme="minorEastAsia"/>
          <w:sz w:val="24"/>
          <w:szCs w:val="24"/>
        </w:rPr>
        <w:t>1</w:t>
      </w:r>
      <w:r w:rsidRPr="00D9062C">
        <w:rPr>
          <w:rFonts w:asciiTheme="minorEastAsia" w:hAnsiTheme="minorEastAsia" w:hint="eastAsia"/>
          <w:sz w:val="24"/>
          <w:szCs w:val="24"/>
        </w:rPr>
        <w:t>、此次</w:t>
      </w:r>
      <w:r w:rsidR="00D9062C" w:rsidRPr="00D9062C">
        <w:rPr>
          <w:rFonts w:asciiTheme="minorEastAsia" w:hAnsiTheme="minorEastAsia" w:hint="eastAsia"/>
          <w:sz w:val="24"/>
          <w:szCs w:val="24"/>
        </w:rPr>
        <w:t>向控股股东购买资产</w:t>
      </w:r>
      <w:r w:rsidR="000D48AB" w:rsidRPr="00D9062C">
        <w:rPr>
          <w:rFonts w:asciiTheme="minorEastAsia" w:hAnsiTheme="minorEastAsia" w:hint="eastAsia"/>
          <w:sz w:val="24"/>
          <w:szCs w:val="24"/>
        </w:rPr>
        <w:t>的</w:t>
      </w:r>
      <w:r w:rsidR="000A7A56">
        <w:rPr>
          <w:rFonts w:asciiTheme="minorEastAsia" w:hAnsiTheme="minorEastAsia" w:hint="eastAsia"/>
          <w:sz w:val="24"/>
          <w:szCs w:val="24"/>
        </w:rPr>
        <w:t>关联交易事项应当按照相关规定履行审批程序和</w:t>
      </w:r>
      <w:r w:rsidRPr="00D9062C">
        <w:rPr>
          <w:rFonts w:asciiTheme="minorEastAsia" w:hAnsiTheme="minorEastAsia" w:hint="eastAsia"/>
          <w:sz w:val="24"/>
          <w:szCs w:val="24"/>
        </w:rPr>
        <w:t>信息披露义务。</w:t>
      </w:r>
      <w:r w:rsidRPr="00D9062C">
        <w:rPr>
          <w:rFonts w:asciiTheme="minorEastAsia" w:hAnsiTheme="minorEastAsia"/>
          <w:sz w:val="24"/>
          <w:szCs w:val="24"/>
        </w:rPr>
        <w:t xml:space="preserve"> </w:t>
      </w:r>
    </w:p>
    <w:p w:rsidR="000D48AB" w:rsidRPr="00D9062C" w:rsidRDefault="00E824B4" w:rsidP="00D9062C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9062C">
        <w:rPr>
          <w:rFonts w:asciiTheme="minorEastAsia" w:hAnsiTheme="minorEastAsia"/>
          <w:sz w:val="24"/>
          <w:szCs w:val="24"/>
        </w:rPr>
        <w:t>2</w:t>
      </w:r>
      <w:r w:rsidRPr="00D9062C">
        <w:rPr>
          <w:rFonts w:asciiTheme="minorEastAsia" w:hAnsiTheme="minorEastAsia" w:hint="eastAsia"/>
          <w:sz w:val="24"/>
          <w:szCs w:val="24"/>
        </w:rPr>
        <w:t>、</w:t>
      </w:r>
      <w:r w:rsidR="00D9062C" w:rsidRPr="00D9062C">
        <w:rPr>
          <w:rFonts w:asciiTheme="minorEastAsia" w:hAnsiTheme="minorEastAsia" w:hint="eastAsia"/>
          <w:sz w:val="24"/>
          <w:szCs w:val="24"/>
        </w:rPr>
        <w:t>此次向控股股东购买资产</w:t>
      </w:r>
      <w:r w:rsidR="00FD595D">
        <w:rPr>
          <w:rFonts w:asciiTheme="minorEastAsia" w:hAnsiTheme="minorEastAsia" w:hint="eastAsia"/>
          <w:sz w:val="24"/>
          <w:szCs w:val="24"/>
        </w:rPr>
        <w:t>的</w:t>
      </w:r>
      <w:r w:rsidR="000D48AB" w:rsidRPr="00D9062C">
        <w:rPr>
          <w:rFonts w:asciiTheme="minorEastAsia" w:hAnsiTheme="minorEastAsia" w:hint="eastAsia"/>
          <w:sz w:val="24"/>
          <w:szCs w:val="24"/>
        </w:rPr>
        <w:t>目的</w:t>
      </w:r>
      <w:r w:rsidR="009933C3" w:rsidRPr="00D9062C">
        <w:rPr>
          <w:rFonts w:asciiTheme="minorEastAsia" w:hAnsiTheme="minorEastAsia" w:hint="eastAsia"/>
          <w:sz w:val="24"/>
          <w:szCs w:val="24"/>
        </w:rPr>
        <w:t>在于</w:t>
      </w:r>
      <w:r w:rsidR="00D9062C" w:rsidRPr="00D9062C">
        <w:rPr>
          <w:rFonts w:asciiTheme="minorEastAsia" w:hAnsiTheme="minorEastAsia" w:hint="eastAsia"/>
          <w:sz w:val="24"/>
          <w:szCs w:val="24"/>
        </w:rPr>
        <w:t>解决</w:t>
      </w:r>
      <w:r w:rsidR="000D48AB" w:rsidRPr="00D9062C">
        <w:rPr>
          <w:rFonts w:asciiTheme="minorEastAsia" w:hAnsiTheme="minorEastAsia" w:hint="eastAsia"/>
          <w:sz w:val="24"/>
          <w:szCs w:val="24"/>
        </w:rPr>
        <w:t>上市公司</w:t>
      </w:r>
      <w:r w:rsidR="00FD595D">
        <w:rPr>
          <w:rFonts w:asciiTheme="minorEastAsia" w:hAnsiTheme="minorEastAsia" w:hint="eastAsia"/>
          <w:sz w:val="24"/>
          <w:szCs w:val="24"/>
        </w:rPr>
        <w:t>及</w:t>
      </w:r>
      <w:r w:rsidR="000A7A56">
        <w:rPr>
          <w:rFonts w:asciiTheme="minorEastAsia" w:hAnsiTheme="minorEastAsia" w:hint="eastAsia"/>
          <w:sz w:val="24"/>
          <w:szCs w:val="24"/>
        </w:rPr>
        <w:t>公司</w:t>
      </w:r>
      <w:r w:rsidR="009679FF" w:rsidRPr="00D9062C">
        <w:rPr>
          <w:rFonts w:asciiTheme="minorEastAsia" w:hAnsiTheme="minorEastAsia" w:hint="eastAsia"/>
          <w:sz w:val="24"/>
          <w:szCs w:val="24"/>
        </w:rPr>
        <w:t>子公司</w:t>
      </w:r>
      <w:r w:rsidR="000A7A56">
        <w:rPr>
          <w:rFonts w:asciiTheme="minorEastAsia" w:hAnsiTheme="minorEastAsia" w:hint="eastAsia"/>
          <w:sz w:val="24"/>
          <w:szCs w:val="24"/>
        </w:rPr>
        <w:t>与公司</w:t>
      </w:r>
      <w:bookmarkStart w:id="0" w:name="_GoBack"/>
      <w:bookmarkEnd w:id="0"/>
      <w:r w:rsidR="000D48AB" w:rsidRPr="00D9062C">
        <w:rPr>
          <w:rFonts w:asciiTheme="minorEastAsia" w:hAnsiTheme="minorEastAsia" w:hint="eastAsia"/>
          <w:sz w:val="24"/>
          <w:szCs w:val="24"/>
        </w:rPr>
        <w:t>控股股东之间的同业竞争问题，有利于上市公司</w:t>
      </w:r>
      <w:r w:rsidR="000D48AB" w:rsidRPr="00D9062C">
        <w:rPr>
          <w:rFonts w:asciiTheme="minorEastAsia" w:hAnsiTheme="minorEastAsia"/>
          <w:sz w:val="24"/>
          <w:szCs w:val="24"/>
        </w:rPr>
        <w:t>主营业务规模的扩大，促进了公司的可持续性发展，符合公司和全体股东的利益。</w:t>
      </w:r>
    </w:p>
    <w:p w:rsidR="00E824B4" w:rsidRPr="00D9062C" w:rsidRDefault="000D48AB" w:rsidP="00D9062C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9062C">
        <w:rPr>
          <w:rFonts w:asciiTheme="minorEastAsia" w:hAnsiTheme="minorEastAsia" w:hint="eastAsia"/>
          <w:sz w:val="24"/>
          <w:szCs w:val="24"/>
        </w:rPr>
        <w:t>3、</w:t>
      </w:r>
      <w:r w:rsidR="00D9062C" w:rsidRPr="00D9062C">
        <w:rPr>
          <w:rFonts w:asciiTheme="minorEastAsia" w:hAnsiTheme="minorEastAsia" w:hint="eastAsia"/>
          <w:sz w:val="24"/>
          <w:szCs w:val="24"/>
        </w:rPr>
        <w:t>上市公司向控股股东购买资产的定价</w:t>
      </w:r>
      <w:r w:rsidR="00BB44BC">
        <w:rPr>
          <w:rFonts w:asciiTheme="minorEastAsia" w:hAnsiTheme="minorEastAsia" w:hint="eastAsia"/>
          <w:sz w:val="24"/>
          <w:szCs w:val="24"/>
        </w:rPr>
        <w:t>依据是资产</w:t>
      </w:r>
      <w:r w:rsidR="00D9062C" w:rsidRPr="00D9062C">
        <w:rPr>
          <w:rFonts w:asciiTheme="minorEastAsia" w:hAnsiTheme="minorEastAsia" w:hint="eastAsia"/>
          <w:sz w:val="24"/>
          <w:szCs w:val="24"/>
        </w:rPr>
        <w:t>评估机构出具的</w:t>
      </w:r>
      <w:r w:rsidR="00BB44BC">
        <w:rPr>
          <w:rFonts w:asciiTheme="minorEastAsia" w:hAnsiTheme="minorEastAsia" w:hint="eastAsia"/>
          <w:sz w:val="24"/>
          <w:szCs w:val="24"/>
        </w:rPr>
        <w:t>资产</w:t>
      </w:r>
      <w:r w:rsidR="00D9062C" w:rsidRPr="00D9062C">
        <w:rPr>
          <w:rFonts w:asciiTheme="minorEastAsia" w:hAnsiTheme="minorEastAsia" w:hint="eastAsia"/>
          <w:sz w:val="24"/>
          <w:szCs w:val="24"/>
        </w:rPr>
        <w:t>评估报告。交易价格公允，</w:t>
      </w:r>
      <w:r w:rsidR="00E824B4" w:rsidRPr="00D9062C">
        <w:rPr>
          <w:rFonts w:asciiTheme="minorEastAsia" w:hAnsiTheme="minorEastAsia" w:hint="eastAsia"/>
          <w:sz w:val="24"/>
          <w:szCs w:val="24"/>
        </w:rPr>
        <w:t>未发现存在损害</w:t>
      </w:r>
      <w:r w:rsidRPr="00D9062C">
        <w:rPr>
          <w:rFonts w:asciiTheme="minorEastAsia" w:hAnsiTheme="minorEastAsia" w:hint="eastAsia"/>
          <w:sz w:val="24"/>
          <w:szCs w:val="24"/>
        </w:rPr>
        <w:t>上市</w:t>
      </w:r>
      <w:r w:rsidR="00E824B4" w:rsidRPr="00D9062C">
        <w:rPr>
          <w:rFonts w:asciiTheme="minorEastAsia" w:hAnsiTheme="minorEastAsia" w:hint="eastAsia"/>
          <w:sz w:val="24"/>
          <w:szCs w:val="24"/>
        </w:rPr>
        <w:t>公司</w:t>
      </w:r>
      <w:r w:rsidRPr="00D9062C">
        <w:rPr>
          <w:rFonts w:asciiTheme="minorEastAsia" w:hAnsiTheme="minorEastAsia" w:hint="eastAsia"/>
          <w:sz w:val="24"/>
          <w:szCs w:val="24"/>
        </w:rPr>
        <w:t>及其</w:t>
      </w:r>
      <w:r w:rsidR="00E824B4" w:rsidRPr="00D9062C">
        <w:rPr>
          <w:rFonts w:asciiTheme="minorEastAsia" w:hAnsiTheme="minorEastAsia" w:hint="eastAsia"/>
          <w:sz w:val="24"/>
          <w:szCs w:val="24"/>
        </w:rPr>
        <w:t>股东利益的情况。</w:t>
      </w:r>
      <w:r w:rsidR="00E824B4" w:rsidRPr="00D9062C">
        <w:rPr>
          <w:rFonts w:asciiTheme="minorEastAsia" w:hAnsiTheme="minorEastAsia"/>
          <w:sz w:val="24"/>
          <w:szCs w:val="24"/>
        </w:rPr>
        <w:t xml:space="preserve"> </w:t>
      </w:r>
    </w:p>
    <w:p w:rsidR="00CE3B7A" w:rsidRPr="00D9062C" w:rsidRDefault="00B006A8" w:rsidP="00D9062C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9062C">
        <w:rPr>
          <w:rFonts w:asciiTheme="minorEastAsia" w:hAnsiTheme="minorEastAsia" w:hint="eastAsia"/>
          <w:sz w:val="24"/>
          <w:szCs w:val="24"/>
        </w:rPr>
        <w:t>因此，</w:t>
      </w:r>
      <w:r w:rsidR="00E824B4" w:rsidRPr="00D9062C">
        <w:rPr>
          <w:rFonts w:asciiTheme="minorEastAsia" w:hAnsiTheme="minorEastAsia" w:hint="eastAsia"/>
          <w:sz w:val="24"/>
          <w:szCs w:val="24"/>
        </w:rPr>
        <w:t>我们同意将</w:t>
      </w:r>
      <w:r w:rsidR="008448D3" w:rsidRPr="00D9062C">
        <w:rPr>
          <w:rFonts w:asciiTheme="minorEastAsia" w:hAnsiTheme="minorEastAsia" w:hint="eastAsia"/>
          <w:sz w:val="24"/>
          <w:szCs w:val="24"/>
        </w:rPr>
        <w:t>《</w:t>
      </w:r>
      <w:r w:rsidR="008448D3">
        <w:rPr>
          <w:rFonts w:asciiTheme="minorEastAsia" w:hAnsiTheme="minorEastAsia" w:hint="eastAsia"/>
          <w:sz w:val="24"/>
          <w:szCs w:val="24"/>
        </w:rPr>
        <w:t>关于</w:t>
      </w:r>
      <w:r w:rsidR="008448D3" w:rsidRPr="008448D3">
        <w:rPr>
          <w:rFonts w:asciiTheme="minorEastAsia" w:hAnsiTheme="minorEastAsia" w:hint="eastAsia"/>
          <w:sz w:val="24"/>
          <w:szCs w:val="24"/>
        </w:rPr>
        <w:t>为解决同业竞争向控股股东购买资产暨关联交易的</w:t>
      </w:r>
      <w:r w:rsidR="008448D3" w:rsidRPr="00D9062C">
        <w:rPr>
          <w:rFonts w:asciiTheme="minorEastAsia" w:hAnsiTheme="minorEastAsia" w:hint="eastAsia"/>
          <w:sz w:val="24"/>
          <w:szCs w:val="24"/>
        </w:rPr>
        <w:t>议案》</w:t>
      </w:r>
      <w:r w:rsidR="00D9062C" w:rsidRPr="00D9062C">
        <w:rPr>
          <w:rFonts w:asciiTheme="minorEastAsia" w:hAnsiTheme="minorEastAsia" w:hint="eastAsia"/>
          <w:sz w:val="24"/>
          <w:szCs w:val="24"/>
        </w:rPr>
        <w:t>提交公司第七</w:t>
      </w:r>
      <w:r w:rsidR="00E824B4" w:rsidRPr="00D9062C">
        <w:rPr>
          <w:rFonts w:asciiTheme="minorEastAsia" w:hAnsiTheme="minorEastAsia" w:hint="eastAsia"/>
          <w:sz w:val="24"/>
          <w:szCs w:val="24"/>
        </w:rPr>
        <w:t>届董事会</w:t>
      </w:r>
      <w:r w:rsidR="00D9062C" w:rsidRPr="00D9062C">
        <w:rPr>
          <w:rFonts w:asciiTheme="minorEastAsia" w:hAnsiTheme="minorEastAsia" w:hint="eastAsia"/>
          <w:sz w:val="24"/>
          <w:szCs w:val="24"/>
        </w:rPr>
        <w:t>2019</w:t>
      </w:r>
      <w:r w:rsidR="00F768F6" w:rsidRPr="00D9062C">
        <w:rPr>
          <w:rFonts w:asciiTheme="minorEastAsia" w:hAnsiTheme="minorEastAsia" w:hint="eastAsia"/>
          <w:sz w:val="24"/>
          <w:szCs w:val="24"/>
        </w:rPr>
        <w:t>年</w:t>
      </w:r>
      <w:r w:rsidRPr="00D9062C">
        <w:rPr>
          <w:rFonts w:asciiTheme="minorEastAsia" w:hAnsiTheme="minorEastAsia" w:hint="eastAsia"/>
          <w:sz w:val="24"/>
          <w:szCs w:val="24"/>
        </w:rPr>
        <w:t>第</w:t>
      </w:r>
      <w:r w:rsidR="00D9062C" w:rsidRPr="00D9062C">
        <w:rPr>
          <w:rFonts w:asciiTheme="minorEastAsia" w:hAnsiTheme="minorEastAsia" w:hint="eastAsia"/>
          <w:sz w:val="24"/>
          <w:szCs w:val="24"/>
        </w:rPr>
        <w:t>三</w:t>
      </w:r>
      <w:r w:rsidRPr="00D9062C">
        <w:rPr>
          <w:rFonts w:asciiTheme="minorEastAsia" w:hAnsiTheme="minorEastAsia" w:hint="eastAsia"/>
          <w:sz w:val="24"/>
          <w:szCs w:val="24"/>
        </w:rPr>
        <w:t>次</w:t>
      </w:r>
      <w:r w:rsidR="00F768F6" w:rsidRPr="00D9062C">
        <w:rPr>
          <w:rFonts w:asciiTheme="minorEastAsia" w:hAnsiTheme="minorEastAsia" w:hint="eastAsia"/>
          <w:sz w:val="24"/>
          <w:szCs w:val="24"/>
        </w:rPr>
        <w:t>临时</w:t>
      </w:r>
      <w:r w:rsidR="00E824B4" w:rsidRPr="00D9062C">
        <w:rPr>
          <w:rFonts w:asciiTheme="minorEastAsia" w:hAnsiTheme="minorEastAsia" w:hint="eastAsia"/>
          <w:sz w:val="24"/>
          <w:szCs w:val="24"/>
        </w:rPr>
        <w:t>会议进行审议。</w:t>
      </w:r>
    </w:p>
    <w:p w:rsidR="00CE3B7A" w:rsidRPr="008448D3" w:rsidRDefault="00CE3B7A" w:rsidP="00D9062C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E3B7A" w:rsidRPr="00D9062C" w:rsidRDefault="00CE3B7A" w:rsidP="00D9062C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E3B7A" w:rsidRPr="00D9062C" w:rsidRDefault="00CE3B7A" w:rsidP="00D9062C">
      <w:pPr>
        <w:pStyle w:val="Default"/>
        <w:spacing w:line="500" w:lineRule="exact"/>
        <w:rPr>
          <w:rFonts w:asciiTheme="minorEastAsia" w:eastAsiaTheme="minorEastAsia" w:hAnsiTheme="minorEastAsia"/>
        </w:rPr>
      </w:pPr>
    </w:p>
    <w:p w:rsidR="00CE3B7A" w:rsidRPr="00D9062C" w:rsidRDefault="00CE3B7A" w:rsidP="00D9062C">
      <w:pPr>
        <w:pStyle w:val="Default"/>
        <w:spacing w:line="500" w:lineRule="exact"/>
        <w:jc w:val="right"/>
        <w:rPr>
          <w:rFonts w:asciiTheme="minorEastAsia" w:eastAsiaTheme="minorEastAsia" w:hAnsiTheme="minorEastAsia"/>
        </w:rPr>
      </w:pPr>
      <w:r w:rsidRPr="00D9062C">
        <w:rPr>
          <w:rFonts w:asciiTheme="minorEastAsia" w:eastAsiaTheme="minorEastAsia" w:hAnsiTheme="minorEastAsia"/>
        </w:rPr>
        <w:t xml:space="preserve"> </w:t>
      </w:r>
      <w:r w:rsidR="00D9062C" w:rsidRPr="00D9062C">
        <w:rPr>
          <w:rFonts w:asciiTheme="minorEastAsia" w:eastAsiaTheme="minorEastAsia" w:hAnsiTheme="minorEastAsia" w:hint="eastAsia"/>
        </w:rPr>
        <w:t>独立董事：胡永峰、孔祥云</w:t>
      </w:r>
      <w:r w:rsidRPr="00D9062C">
        <w:rPr>
          <w:rFonts w:asciiTheme="minorEastAsia" w:eastAsiaTheme="minorEastAsia" w:hAnsiTheme="minorEastAsia" w:hint="eastAsia"/>
        </w:rPr>
        <w:t>、陈卫滨</w:t>
      </w:r>
      <w:r w:rsidR="00D9062C" w:rsidRPr="00D9062C">
        <w:rPr>
          <w:rFonts w:asciiTheme="minorEastAsia" w:eastAsiaTheme="minorEastAsia" w:hAnsiTheme="minorEastAsia" w:hint="eastAsia"/>
        </w:rPr>
        <w:t>、高卫东</w:t>
      </w:r>
    </w:p>
    <w:p w:rsidR="00CE3B7A" w:rsidRPr="00D9062C" w:rsidRDefault="00CE3B7A" w:rsidP="00D9062C">
      <w:pPr>
        <w:spacing w:line="500" w:lineRule="exact"/>
        <w:ind w:right="-58"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D9062C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F768F6" w:rsidRPr="00D9062C">
        <w:rPr>
          <w:rFonts w:asciiTheme="minorEastAsia" w:hAnsiTheme="minorEastAsia" w:hint="eastAsia"/>
          <w:sz w:val="24"/>
          <w:szCs w:val="24"/>
        </w:rPr>
        <w:t xml:space="preserve">                            </w:t>
      </w:r>
      <w:r w:rsidR="009679FF" w:rsidRPr="00D9062C">
        <w:rPr>
          <w:rFonts w:asciiTheme="minorEastAsia" w:hAnsiTheme="minorEastAsia" w:hint="eastAsia"/>
          <w:sz w:val="24"/>
          <w:szCs w:val="24"/>
        </w:rPr>
        <w:t xml:space="preserve">  </w:t>
      </w:r>
      <w:r w:rsidR="00D9062C" w:rsidRPr="00D9062C">
        <w:rPr>
          <w:rFonts w:asciiTheme="minorEastAsia" w:hAnsiTheme="minorEastAsia" w:hint="eastAsia"/>
          <w:sz w:val="24"/>
          <w:szCs w:val="24"/>
        </w:rPr>
        <w:t>二〇一九年三</w:t>
      </w:r>
      <w:r w:rsidRPr="00D9062C">
        <w:rPr>
          <w:rFonts w:asciiTheme="minorEastAsia" w:hAnsiTheme="minorEastAsia" w:hint="eastAsia"/>
          <w:sz w:val="24"/>
          <w:szCs w:val="24"/>
        </w:rPr>
        <w:t>月</w:t>
      </w:r>
      <w:r w:rsidR="001A6CD2">
        <w:rPr>
          <w:rFonts w:asciiTheme="minorEastAsia" w:hAnsiTheme="minorEastAsia" w:hint="eastAsia"/>
          <w:sz w:val="24"/>
          <w:szCs w:val="24"/>
        </w:rPr>
        <w:t>二十八</w:t>
      </w:r>
      <w:r w:rsidRPr="00D9062C">
        <w:rPr>
          <w:rFonts w:asciiTheme="minorEastAsia" w:hAnsiTheme="minorEastAsia" w:hint="eastAsia"/>
          <w:sz w:val="24"/>
          <w:szCs w:val="24"/>
        </w:rPr>
        <w:t>日</w:t>
      </w:r>
    </w:p>
    <w:sectPr w:rsidR="00CE3B7A" w:rsidRPr="00D90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2D" w:rsidRDefault="0027782D" w:rsidP="00DD4EF7">
      <w:r>
        <w:separator/>
      </w:r>
    </w:p>
  </w:endnote>
  <w:endnote w:type="continuationSeparator" w:id="0">
    <w:p w:rsidR="0027782D" w:rsidRDefault="0027782D" w:rsidP="00DD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2D" w:rsidRDefault="0027782D" w:rsidP="00DD4EF7">
      <w:r>
        <w:separator/>
      </w:r>
    </w:p>
  </w:footnote>
  <w:footnote w:type="continuationSeparator" w:id="0">
    <w:p w:rsidR="0027782D" w:rsidRDefault="0027782D" w:rsidP="00DD4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EE"/>
    <w:rsid w:val="000A7A56"/>
    <w:rsid w:val="000D48AB"/>
    <w:rsid w:val="001650F9"/>
    <w:rsid w:val="001977EE"/>
    <w:rsid w:val="001A6CD2"/>
    <w:rsid w:val="001D2481"/>
    <w:rsid w:val="00235621"/>
    <w:rsid w:val="0026271C"/>
    <w:rsid w:val="00271940"/>
    <w:rsid w:val="0027782D"/>
    <w:rsid w:val="00286831"/>
    <w:rsid w:val="002A6840"/>
    <w:rsid w:val="00363A9C"/>
    <w:rsid w:val="0040185E"/>
    <w:rsid w:val="004D6278"/>
    <w:rsid w:val="004D6356"/>
    <w:rsid w:val="006655F7"/>
    <w:rsid w:val="007E46B8"/>
    <w:rsid w:val="008448D3"/>
    <w:rsid w:val="00854D6F"/>
    <w:rsid w:val="00895809"/>
    <w:rsid w:val="008F64E9"/>
    <w:rsid w:val="00900E04"/>
    <w:rsid w:val="009679FF"/>
    <w:rsid w:val="009933C3"/>
    <w:rsid w:val="00AC6876"/>
    <w:rsid w:val="00B006A8"/>
    <w:rsid w:val="00BB44BC"/>
    <w:rsid w:val="00C24E5F"/>
    <w:rsid w:val="00CE3B7A"/>
    <w:rsid w:val="00D9062C"/>
    <w:rsid w:val="00DD4EF7"/>
    <w:rsid w:val="00E608E8"/>
    <w:rsid w:val="00E824B4"/>
    <w:rsid w:val="00E832A5"/>
    <w:rsid w:val="00F21050"/>
    <w:rsid w:val="00F722CA"/>
    <w:rsid w:val="00F768F6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7E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48AB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D4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4E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4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4E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7E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48AB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D4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4E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4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4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>Lenovo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9</cp:revision>
  <dcterms:created xsi:type="dcterms:W3CDTF">2019-03-20T02:57:00Z</dcterms:created>
  <dcterms:modified xsi:type="dcterms:W3CDTF">2019-03-28T09:05:00Z</dcterms:modified>
</cp:coreProperties>
</file>