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463401" w:rsidRDefault="006E6AFD" w:rsidP="006E6AFD">
      <w:pPr>
        <w:spacing w:line="440" w:lineRule="exact"/>
        <w:jc w:val="center"/>
        <w:rPr>
          <w:rFonts w:ascii="Times New Roman" w:hAnsi="Times New Roman"/>
          <w:b/>
          <w:bCs/>
          <w:kern w:val="0"/>
          <w:szCs w:val="21"/>
        </w:rPr>
      </w:pPr>
      <w:r w:rsidRPr="00463401">
        <w:rPr>
          <w:rFonts w:ascii="Times New Roman" w:hAnsi="Times New Roman"/>
          <w:b/>
          <w:bCs/>
          <w:kern w:val="0"/>
          <w:szCs w:val="21"/>
        </w:rPr>
        <w:t>证券代码：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002042 </w:t>
      </w:r>
      <w:r w:rsidR="00463401">
        <w:rPr>
          <w:rFonts w:ascii="Times New Roman" w:hAnsi="Times New Roman" w:hint="eastAsia"/>
          <w:b/>
          <w:bCs/>
          <w:kern w:val="0"/>
          <w:szCs w:val="21"/>
        </w:rPr>
        <w:t xml:space="preserve">   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        </w:t>
      </w:r>
      <w:r w:rsidRPr="00463401">
        <w:rPr>
          <w:rFonts w:ascii="Times New Roman" w:hAnsi="Times New Roman"/>
          <w:b/>
          <w:bCs/>
          <w:kern w:val="0"/>
          <w:szCs w:val="21"/>
        </w:rPr>
        <w:t>证券简称：华孚</w:t>
      </w:r>
      <w:r w:rsidR="00704E4B" w:rsidRPr="00463401">
        <w:rPr>
          <w:rFonts w:ascii="Times New Roman" w:hAnsi="Times New Roman"/>
          <w:b/>
          <w:bCs/>
          <w:kern w:val="0"/>
          <w:szCs w:val="21"/>
        </w:rPr>
        <w:t>时尚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   </w:t>
      </w:r>
      <w:r w:rsidR="00463401">
        <w:rPr>
          <w:rFonts w:ascii="Times New Roman" w:hAnsi="Times New Roman" w:hint="eastAsia"/>
          <w:b/>
          <w:bCs/>
          <w:kern w:val="0"/>
          <w:szCs w:val="21"/>
        </w:rPr>
        <w:t xml:space="preserve">   </w:t>
      </w:r>
      <w:r w:rsidRPr="00463401">
        <w:rPr>
          <w:rFonts w:ascii="Times New Roman" w:hAnsi="Times New Roman"/>
          <w:b/>
          <w:bCs/>
          <w:kern w:val="0"/>
          <w:szCs w:val="21"/>
        </w:rPr>
        <w:t xml:space="preserve">    </w:t>
      </w:r>
      <w:r w:rsidRPr="00463401">
        <w:rPr>
          <w:rFonts w:ascii="Times New Roman" w:hAnsi="Times New Roman"/>
          <w:b/>
          <w:bCs/>
          <w:kern w:val="0"/>
          <w:szCs w:val="21"/>
        </w:rPr>
        <w:t>公告编号：</w:t>
      </w:r>
      <w:r w:rsidRPr="005D000F">
        <w:rPr>
          <w:rFonts w:ascii="Times New Roman" w:hAnsi="Times New Roman"/>
          <w:b/>
          <w:bCs/>
          <w:kern w:val="0"/>
          <w:szCs w:val="21"/>
        </w:rPr>
        <w:t>201</w:t>
      </w:r>
      <w:r w:rsidR="00704E4B" w:rsidRPr="005D000F">
        <w:rPr>
          <w:rFonts w:ascii="Times New Roman" w:hAnsi="Times New Roman" w:hint="eastAsia"/>
          <w:b/>
          <w:bCs/>
          <w:kern w:val="0"/>
          <w:szCs w:val="21"/>
        </w:rPr>
        <w:t>8-</w:t>
      </w:r>
      <w:r w:rsidR="005D000F" w:rsidRPr="005D000F">
        <w:rPr>
          <w:rFonts w:ascii="Times New Roman" w:hAnsi="Times New Roman" w:hint="eastAsia"/>
          <w:b/>
          <w:bCs/>
          <w:kern w:val="0"/>
          <w:szCs w:val="21"/>
        </w:rPr>
        <w:t>54</w:t>
      </w:r>
    </w:p>
    <w:p w:rsidR="006E6AFD" w:rsidRPr="002C4CDB" w:rsidRDefault="006E6AFD" w:rsidP="00AC2CFB">
      <w:pPr>
        <w:autoSpaceDE w:val="0"/>
        <w:autoSpaceDN w:val="0"/>
        <w:adjustRightInd w:val="0"/>
        <w:spacing w:beforeLines="100" w:before="312" w:afterLines="100" w:after="312" w:line="500" w:lineRule="exact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6E6AFD" w:rsidRPr="002C4CDB" w:rsidRDefault="006E6AFD" w:rsidP="00AC2CFB">
      <w:pPr>
        <w:autoSpaceDE w:val="0"/>
        <w:autoSpaceDN w:val="0"/>
        <w:adjustRightInd w:val="0"/>
        <w:spacing w:beforeLines="100" w:before="312" w:afterLines="100" w:after="312" w:line="500" w:lineRule="exact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第</w:t>
      </w:r>
      <w:r>
        <w:rPr>
          <w:rFonts w:ascii="Times New Roman" w:hAnsi="Times New Roman" w:hint="eastAsia"/>
          <w:b/>
          <w:kern w:val="0"/>
          <w:sz w:val="36"/>
          <w:szCs w:val="36"/>
        </w:rPr>
        <w:t>六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届</w:t>
      </w:r>
      <w:r w:rsidR="00C428C4">
        <w:rPr>
          <w:rFonts w:ascii="Times New Roman" w:hAnsi="Times New Roman" w:hint="eastAsia"/>
          <w:b/>
          <w:kern w:val="0"/>
          <w:sz w:val="36"/>
          <w:szCs w:val="36"/>
        </w:rPr>
        <w:t>监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事会第</w:t>
      </w:r>
      <w:r w:rsidR="00BE3858">
        <w:rPr>
          <w:rFonts w:ascii="Times New Roman" w:hAnsi="Times New Roman" w:hint="eastAsia"/>
          <w:b/>
          <w:kern w:val="0"/>
          <w:sz w:val="36"/>
          <w:szCs w:val="36"/>
        </w:rPr>
        <w:t>二十</w:t>
      </w:r>
      <w:r w:rsidR="005D000F">
        <w:rPr>
          <w:rFonts w:ascii="Times New Roman" w:hAnsi="Times New Roman" w:hint="eastAsia"/>
          <w:b/>
          <w:kern w:val="0"/>
          <w:sz w:val="36"/>
          <w:szCs w:val="36"/>
        </w:rPr>
        <w:t>一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次会议决议公告</w:t>
      </w:r>
    </w:p>
    <w:p w:rsidR="006E6AFD" w:rsidRPr="002A48DA" w:rsidRDefault="006E6AFD" w:rsidP="006E6AFD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2A48DA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="00C428C4">
        <w:rPr>
          <w:rFonts w:ascii="Times New Roman" w:eastAsia="楷体_GB2312" w:hAnsi="Times New Roman" w:hint="eastAsia"/>
          <w:kern w:val="0"/>
          <w:sz w:val="24"/>
          <w:szCs w:val="24"/>
        </w:rPr>
        <w:t>监</w:t>
      </w:r>
      <w:r w:rsidRPr="002A48DA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60189E" w:rsidRPr="0060189E" w:rsidRDefault="0060189E" w:rsidP="0060189E">
      <w:pPr>
        <w:spacing w:line="400" w:lineRule="exact"/>
        <w:ind w:firstLineChars="196" w:firstLine="255"/>
        <w:rPr>
          <w:rFonts w:asciiTheme="minorEastAsia" w:eastAsiaTheme="minorEastAsia" w:hAnsiTheme="minorEastAsia"/>
          <w:kern w:val="0"/>
          <w:sz w:val="13"/>
          <w:szCs w:val="24"/>
        </w:rPr>
      </w:pPr>
    </w:p>
    <w:p w:rsidR="006E6AFD" w:rsidRPr="0063636F" w:rsidRDefault="006E6AFD" w:rsidP="0063636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华孚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时尚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股份有限公司（以下简称“公司”）</w:t>
      </w:r>
      <w:r w:rsidR="0068509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第六届监事会第</w:t>
      </w:r>
      <w:r w:rsidR="0068509B">
        <w:rPr>
          <w:rFonts w:asciiTheme="minorEastAsia" w:eastAsiaTheme="minorEastAsia" w:hAnsiTheme="minorEastAsia" w:hint="eastAsia"/>
          <w:kern w:val="0"/>
          <w:sz w:val="24"/>
          <w:szCs w:val="24"/>
        </w:rPr>
        <w:t>二十</w:t>
      </w:r>
      <w:r w:rsidR="005D000F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="0068509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次会议</w:t>
      </w:r>
      <w:r w:rsidR="0068509B">
        <w:rPr>
          <w:rFonts w:asciiTheme="minorEastAsia" w:eastAsiaTheme="minorEastAsia" w:hAnsiTheme="minorEastAsia" w:hint="eastAsia"/>
          <w:kern w:val="0"/>
          <w:sz w:val="24"/>
          <w:szCs w:val="24"/>
        </w:rPr>
        <w:t>通知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于201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BE3858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BE3858">
        <w:rPr>
          <w:rFonts w:asciiTheme="minorEastAsia" w:eastAsiaTheme="minorEastAsia" w:hAnsiTheme="minorEastAsia" w:hint="eastAsia"/>
          <w:kern w:val="0"/>
          <w:sz w:val="24"/>
          <w:szCs w:val="24"/>
        </w:rPr>
        <w:t>16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，</w:t>
      </w:r>
      <w:r w:rsidR="00974AE1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201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BE3858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BE3858">
        <w:rPr>
          <w:rFonts w:asciiTheme="minorEastAsia" w:eastAsiaTheme="minorEastAsia" w:hAnsiTheme="minorEastAsia" w:hint="eastAsia"/>
          <w:kern w:val="0"/>
          <w:sz w:val="24"/>
          <w:szCs w:val="24"/>
        </w:rPr>
        <w:t>26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CD30E0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下午14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时在深圳市福田</w:t>
      </w:r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</w:t>
      </w:r>
      <w:r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</w:t>
      </w:r>
      <w:r w:rsidR="004F782E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结合通讯的</w:t>
      </w:r>
      <w:r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方式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3名，</w:t>
      </w:r>
      <w:r w:rsidR="00C1661C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会议由监事会主席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盛永月</w:t>
      </w:r>
      <w:r w:rsidR="00C1661C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先生主持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。公司全体监事、部分高级管理人员列席了会议，会议符合《公司法》、《公司章程》的规定。</w:t>
      </w:r>
    </w:p>
    <w:p w:rsidR="00704E4B" w:rsidRPr="00CA7FB4" w:rsidRDefault="00704E4B" w:rsidP="0063636F">
      <w:pPr>
        <w:spacing w:line="500" w:lineRule="exact"/>
        <w:ind w:firstLineChars="196" w:firstLine="47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一</w:t>
      </w:r>
      <w:r w:rsidRPr="00CA7FB4">
        <w:rPr>
          <w:rFonts w:asciiTheme="minorEastAsia" w:eastAsiaTheme="minorEastAsia" w:hAnsiTheme="minorEastAsia"/>
          <w:bCs/>
          <w:kern w:val="0"/>
          <w:sz w:val="24"/>
          <w:szCs w:val="24"/>
        </w:rPr>
        <w:t>、</w:t>
      </w:r>
      <w:r w:rsidR="000C0C43"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</w:t>
      </w:r>
      <w:r w:rsidR="00401988"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3票赞成、0票反对、0票弃权</w:t>
      </w:r>
      <w:r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的表决结果审议通过</w:t>
      </w:r>
      <w:r w:rsidR="005516DE"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《2018年</w:t>
      </w:r>
      <w:r w:rsidR="00BE3858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第三季度</w:t>
      </w:r>
      <w:r w:rsidR="005516DE"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报告全文及</w:t>
      </w:r>
      <w:r w:rsidR="00037A3B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正文</w:t>
      </w:r>
      <w:r w:rsidR="005516DE"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的议案》</w:t>
      </w:r>
      <w:r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。</w:t>
      </w:r>
    </w:p>
    <w:p w:rsidR="00AC2CFB" w:rsidRDefault="00AC2CFB" w:rsidP="00AC2CFB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详细内容请参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2018年</w:t>
      </w:r>
      <w:r w:rsidR="00BE3858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BE3858">
        <w:rPr>
          <w:rFonts w:asciiTheme="minorEastAsia" w:eastAsiaTheme="minorEastAsia" w:hAnsiTheme="minorEastAsia" w:hint="eastAsia"/>
          <w:kern w:val="0"/>
          <w:sz w:val="24"/>
          <w:szCs w:val="24"/>
        </w:rPr>
        <w:t>29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披露在《证券时报》、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《中国证券报》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8" w:history="1">
        <w:r w:rsidRPr="00E37C18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http://www.cninfo.com.cn</w:t>
        </w:r>
      </w:hyperlink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上的</w:t>
      </w:r>
      <w:r w:rsidR="005516DE">
        <w:rPr>
          <w:rFonts w:asciiTheme="minorEastAsia" w:eastAsiaTheme="minorEastAsia" w:hAnsiTheme="minorEastAsia" w:hint="eastAsia"/>
          <w:kern w:val="0"/>
          <w:sz w:val="24"/>
          <w:szCs w:val="24"/>
        </w:rPr>
        <w:t>相关公告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ED2BD9" w:rsidRDefault="00AD1694" w:rsidP="00ED2BD9">
      <w:pPr>
        <w:spacing w:line="500" w:lineRule="exact"/>
        <w:ind w:firstLineChars="196" w:firstLine="47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二</w:t>
      </w:r>
      <w:r w:rsidR="00ED2BD9" w:rsidRPr="00CA7FB4">
        <w:rPr>
          <w:rFonts w:asciiTheme="minorEastAsia" w:eastAsiaTheme="minorEastAsia" w:hAnsiTheme="minorEastAsia"/>
          <w:bCs/>
          <w:kern w:val="0"/>
          <w:sz w:val="24"/>
          <w:szCs w:val="24"/>
        </w:rPr>
        <w:t>、</w:t>
      </w:r>
      <w:r w:rsidR="00ED2BD9"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以3票赞成、0票反对、0票弃权的表决结果审议通过《</w:t>
      </w:r>
      <w:r w:rsidR="00ED2BD9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关于会计政策变更的议案</w:t>
      </w:r>
      <w:r w:rsidR="00ED2BD9" w:rsidRPr="00CA7FB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》。</w:t>
      </w:r>
    </w:p>
    <w:p w:rsidR="00DB08B7" w:rsidRDefault="00DB08B7" w:rsidP="00DB08B7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公司本次会计政策变更是根据财政部《关于修订印发2018年度一般企业财务报表格式的通知》（财会〔2018〕15号）的相关规定进行的合理变更，符合《企业会计准则》及相关法律、法规的规定。本次会计政策变更不会对当期及会计政策变更之前公司财务状况、经营成果产生影响。本次会计政策变更的决策程序符合有关法律、法规、规范性文件和《公司章程》的规定。不存在损害公司及股东利益的情形。监事会同意公司本次会计政策变更。 </w:t>
      </w:r>
    </w:p>
    <w:p w:rsidR="00ED2BD9" w:rsidRDefault="00ED2BD9" w:rsidP="00ED2BD9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详细内容请参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2018年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29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披露在《证券时报》、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《中国证券报》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9" w:history="1">
        <w:r w:rsidRPr="00E37C18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http://www.cninfo.com.cn</w:t>
        </w:r>
      </w:hyperlink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上的</w:t>
      </w:r>
      <w:r w:rsidR="009300C7">
        <w:rPr>
          <w:rFonts w:asciiTheme="minorEastAsia" w:eastAsiaTheme="minorEastAsia" w:hAnsiTheme="minorEastAsia" w:hint="eastAsia"/>
          <w:kern w:val="0"/>
          <w:sz w:val="24"/>
          <w:szCs w:val="24"/>
        </w:rPr>
        <w:t>《关于会计政策变更的公告》</w:t>
      </w:r>
      <w:r w:rsidRPr="00E37C18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AC3C01" w:rsidRPr="0063636F" w:rsidRDefault="00E00515" w:rsidP="0063636F">
      <w:pPr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lastRenderedPageBreak/>
        <w:t>备查文件</w:t>
      </w:r>
    </w:p>
    <w:p w:rsidR="00E00515" w:rsidRDefault="00A965CA" w:rsidP="0063636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1、</w:t>
      </w:r>
      <w:r w:rsidR="00BE3858"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华孚时尚股份有限公司第六届监事会第二十</w:t>
      </w:r>
      <w:r w:rsidR="005D000F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次会议决议；</w:t>
      </w:r>
    </w:p>
    <w:p w:rsidR="006E6AFD" w:rsidRPr="0063636F" w:rsidRDefault="006E6AFD" w:rsidP="0063636F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6E6AFD" w:rsidRPr="0063636F" w:rsidRDefault="006E6AFD" w:rsidP="0063636F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华孚</w:t>
      </w:r>
      <w:r w:rsidR="00704E4B" w:rsidRPr="0063636F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股份有限公司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194E26" w:rsidRPr="0063636F" w:rsidRDefault="005D000F" w:rsidP="0063636F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二〇一八</w:t>
      </w: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年十月二十九</w:t>
      </w:r>
      <w:r w:rsidR="006E6AFD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194E26" w:rsidRPr="0063636F" w:rsidSect="0038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34" w:rsidRDefault="00170434" w:rsidP="00824DED">
      <w:r>
        <w:separator/>
      </w:r>
    </w:p>
  </w:endnote>
  <w:endnote w:type="continuationSeparator" w:id="0">
    <w:p w:rsidR="00170434" w:rsidRDefault="00170434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34" w:rsidRDefault="00170434" w:rsidP="00824DED">
      <w:r>
        <w:separator/>
      </w:r>
    </w:p>
  </w:footnote>
  <w:footnote w:type="continuationSeparator" w:id="0">
    <w:p w:rsidR="00170434" w:rsidRDefault="00170434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13A6C"/>
    <w:rsid w:val="00037A3B"/>
    <w:rsid w:val="0005344A"/>
    <w:rsid w:val="000864CE"/>
    <w:rsid w:val="000C0C43"/>
    <w:rsid w:val="00110CA2"/>
    <w:rsid w:val="00160828"/>
    <w:rsid w:val="00170434"/>
    <w:rsid w:val="00171561"/>
    <w:rsid w:val="001834CB"/>
    <w:rsid w:val="00195116"/>
    <w:rsid w:val="001A0BCD"/>
    <w:rsid w:val="001A3E9C"/>
    <w:rsid w:val="00287EF9"/>
    <w:rsid w:val="00387ED2"/>
    <w:rsid w:val="003C4D6C"/>
    <w:rsid w:val="003D76D1"/>
    <w:rsid w:val="003E3AAF"/>
    <w:rsid w:val="003F07F2"/>
    <w:rsid w:val="00401988"/>
    <w:rsid w:val="00407607"/>
    <w:rsid w:val="004311AF"/>
    <w:rsid w:val="00463401"/>
    <w:rsid w:val="004D6190"/>
    <w:rsid w:val="004E7761"/>
    <w:rsid w:val="004F40B5"/>
    <w:rsid w:val="004F782E"/>
    <w:rsid w:val="005516DE"/>
    <w:rsid w:val="00583371"/>
    <w:rsid w:val="005C6441"/>
    <w:rsid w:val="005D000F"/>
    <w:rsid w:val="0060189E"/>
    <w:rsid w:val="00602F1F"/>
    <w:rsid w:val="0060371E"/>
    <w:rsid w:val="00630782"/>
    <w:rsid w:val="0063636F"/>
    <w:rsid w:val="00666BB4"/>
    <w:rsid w:val="00677B15"/>
    <w:rsid w:val="006822AB"/>
    <w:rsid w:val="0068509B"/>
    <w:rsid w:val="006E6AFD"/>
    <w:rsid w:val="006F59DF"/>
    <w:rsid w:val="00704E4B"/>
    <w:rsid w:val="007332C1"/>
    <w:rsid w:val="00737F5E"/>
    <w:rsid w:val="00775F96"/>
    <w:rsid w:val="007B5AB5"/>
    <w:rsid w:val="00800207"/>
    <w:rsid w:val="00822E8C"/>
    <w:rsid w:val="00824DED"/>
    <w:rsid w:val="00832685"/>
    <w:rsid w:val="00841BE8"/>
    <w:rsid w:val="00862A46"/>
    <w:rsid w:val="00894E27"/>
    <w:rsid w:val="008A11AD"/>
    <w:rsid w:val="008A4DFA"/>
    <w:rsid w:val="008A7413"/>
    <w:rsid w:val="008C3C6D"/>
    <w:rsid w:val="008D4E62"/>
    <w:rsid w:val="009300C7"/>
    <w:rsid w:val="00945509"/>
    <w:rsid w:val="0095138F"/>
    <w:rsid w:val="00974AE1"/>
    <w:rsid w:val="00985CBE"/>
    <w:rsid w:val="009D0419"/>
    <w:rsid w:val="009D7EF8"/>
    <w:rsid w:val="00A22881"/>
    <w:rsid w:val="00A45FE7"/>
    <w:rsid w:val="00A83FCE"/>
    <w:rsid w:val="00A965CA"/>
    <w:rsid w:val="00AC1382"/>
    <w:rsid w:val="00AC2CFB"/>
    <w:rsid w:val="00AC3C01"/>
    <w:rsid w:val="00AC591E"/>
    <w:rsid w:val="00AC641F"/>
    <w:rsid w:val="00AD1694"/>
    <w:rsid w:val="00AF376D"/>
    <w:rsid w:val="00B17308"/>
    <w:rsid w:val="00B315E6"/>
    <w:rsid w:val="00B34194"/>
    <w:rsid w:val="00B66744"/>
    <w:rsid w:val="00B81AF0"/>
    <w:rsid w:val="00BA6BC2"/>
    <w:rsid w:val="00BA7F76"/>
    <w:rsid w:val="00BE3858"/>
    <w:rsid w:val="00BF13AE"/>
    <w:rsid w:val="00C1661C"/>
    <w:rsid w:val="00C428C4"/>
    <w:rsid w:val="00C64093"/>
    <w:rsid w:val="00C80118"/>
    <w:rsid w:val="00CA7FB4"/>
    <w:rsid w:val="00CB6B65"/>
    <w:rsid w:val="00CD30E0"/>
    <w:rsid w:val="00CF0030"/>
    <w:rsid w:val="00CF4093"/>
    <w:rsid w:val="00D12795"/>
    <w:rsid w:val="00D851B2"/>
    <w:rsid w:val="00DA360D"/>
    <w:rsid w:val="00DB08B7"/>
    <w:rsid w:val="00E00515"/>
    <w:rsid w:val="00E25636"/>
    <w:rsid w:val="00E958F2"/>
    <w:rsid w:val="00ED2BD9"/>
    <w:rsid w:val="00F01039"/>
    <w:rsid w:val="00F266A1"/>
    <w:rsid w:val="00F54AEF"/>
    <w:rsid w:val="00F758CC"/>
    <w:rsid w:val="00F96CE1"/>
    <w:rsid w:val="00FB6F06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nfo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inf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22CC-5166-4E27-AD66-75E23359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796</Characters>
  <Application>Microsoft Office Word</Application>
  <DocSecurity>0</DocSecurity>
  <Lines>6</Lines>
  <Paragraphs>1</Paragraphs>
  <ScaleCrop>false</ScaleCrop>
  <Company>Lenovo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杨溶</cp:lastModifiedBy>
  <cp:revision>9</cp:revision>
  <cp:lastPrinted>2018-04-16T11:42:00Z</cp:lastPrinted>
  <dcterms:created xsi:type="dcterms:W3CDTF">2018-10-08T07:45:00Z</dcterms:created>
  <dcterms:modified xsi:type="dcterms:W3CDTF">2018-10-26T02:53:00Z</dcterms:modified>
</cp:coreProperties>
</file>